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29317C4" w14:textId="77777777" w:rsidR="00F64734" w:rsidRDefault="00F64734" w:rsidP="00DD4837">
      <w:pPr>
        <w:spacing w:before="120"/>
        <w:rPr>
          <w:rStyle w:val="BodyTextChar1"/>
          <w:b/>
          <w:bCs/>
          <w:sz w:val="24"/>
          <w:szCs w:val="24"/>
        </w:rPr>
      </w:pPr>
    </w:p>
    <w:p w14:paraId="3C1AF0E3" w14:textId="24BA1A63" w:rsidR="00CE63C5" w:rsidRPr="00BD3D51" w:rsidRDefault="00CE63C5" w:rsidP="00DD4837">
      <w:pPr>
        <w:spacing w:before="120"/>
        <w:rPr>
          <w:rFonts w:ascii="Times New Roman" w:hAnsi="Times New Roman" w:cs="Times New Roman"/>
          <w:sz w:val="24"/>
        </w:rPr>
      </w:pPr>
      <w:r w:rsidRPr="00BD3D51">
        <w:rPr>
          <w:rStyle w:val="BodyTextChar1"/>
          <w:b/>
          <w:bCs/>
          <w:sz w:val="24"/>
          <w:szCs w:val="24"/>
        </w:rPr>
        <w:t>CỘNG HÒA XÃ HỘI CHỦ NGHĨA VIỆT NAM</w:t>
      </w:r>
    </w:p>
    <w:p w14:paraId="7098151F" w14:textId="77777777" w:rsidR="00CE63C5" w:rsidRPr="00BD3D51" w:rsidRDefault="00CE63C5" w:rsidP="00DD4837">
      <w:pPr>
        <w:spacing w:before="120"/>
        <w:rPr>
          <w:rStyle w:val="BodyTextChar1"/>
          <w:b/>
          <w:bCs/>
        </w:rPr>
      </w:pPr>
      <w:r w:rsidRPr="00BD3D51">
        <w:rPr>
          <w:rStyle w:val="BodyTextChar1"/>
          <w:b/>
          <w:bCs/>
        </w:rPr>
        <w:t>Độc lập - Tự do - Hạnh phúc</w:t>
      </w:r>
    </w:p>
    <w:p w14:paraId="21CECC78" w14:textId="32555C20" w:rsidR="00C651FB" w:rsidRPr="00BD3D51" w:rsidRDefault="00C651FB" w:rsidP="00DD4837">
      <w:pPr>
        <w:spacing w:before="120"/>
        <w:jc w:val="left"/>
        <w:rPr>
          <w:rStyle w:val="BodyTextChar1"/>
        </w:rPr>
      </w:pPr>
      <w:r w:rsidRPr="00BD3D51">
        <w:rPr>
          <w:rFonts w:ascii="Times New Roman" w:hAnsi="Times New Roman" w:cs="Times New Roman"/>
          <w:noProof/>
          <w:sz w:val="26"/>
          <w:szCs w:val="26"/>
          <w14:ligatures w14:val="standardContextual"/>
        </w:rPr>
        <mc:AlternateContent>
          <mc:Choice Requires="wps">
            <w:drawing>
              <wp:anchor distT="0" distB="0" distL="114300" distR="114300" simplePos="0" relativeHeight="251658240" behindDoc="0" locked="0" layoutInCell="1" allowOverlap="1" wp14:anchorId="34536D34" wp14:editId="0139C27C">
                <wp:simplePos x="0" y="0"/>
                <wp:positionH relativeFrom="column">
                  <wp:posOffset>2016760</wp:posOffset>
                </wp:positionH>
                <wp:positionV relativeFrom="paragraph">
                  <wp:posOffset>52705</wp:posOffset>
                </wp:positionV>
                <wp:extent cx="1657350" cy="0"/>
                <wp:effectExtent l="0" t="0" r="0" b="0"/>
                <wp:wrapNone/>
                <wp:docPr id="2003528995" name="Straight Connector 2003528995"/>
                <wp:cNvGraphicFramePr/>
                <a:graphic xmlns:a="http://schemas.openxmlformats.org/drawingml/2006/main">
                  <a:graphicData uri="http://schemas.microsoft.com/office/word/2010/wordprocessingShape">
                    <wps:wsp>
                      <wps:cNvCnPr/>
                      <wps:spPr>
                        <a:xfrm>
                          <a:off x="0" y="0"/>
                          <a:ext cx="165735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xmlns:arto="http://schemas.microsoft.com/office/word/2006/arto" xmlns:a="http://schemas.openxmlformats.org/drawingml/2006/main">
            <w:pict w14:anchorId="6E693124">
              <v:line id="Straight Connector 1" style="position:absolute;z-index:251659264;visibility:visible;mso-wrap-style:square;mso-wrap-distance-left:9pt;mso-wrap-distance-top:0;mso-wrap-distance-right:9pt;mso-wrap-distance-bottom:0;mso-position-horizontal:absolute;mso-position-horizontal-relative:text;mso-position-vertical:absolute;mso-position-vertical-relative:text" o:spid="_x0000_s1026" strokecolor="black [3200]" strokeweight=".5pt" from="158.8pt,4.15pt" to="289.3pt,4.15pt" w14:anchorId="0182F86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">
                <v:stroke joinstyle="miter"/>
              </v:line>
            </w:pict>
          </mc:Fallback>
        </mc:AlternateContent>
      </w:r>
    </w:p>
    <w:p w14:paraId="6501023D" w14:textId="777D5CFE" w:rsidR="00CE63C5" w:rsidRPr="00BD3D51" w:rsidRDefault="00CE63C5" w:rsidP="00A97BAD">
      <w:pPr>
        <w:spacing w:before="120" w:after="120" w:line="288" w:lineRule="auto"/>
        <w:rPr>
          <w:rFonts w:ascii="Times New Roman" w:hAnsi="Times New Roman" w:cs="Times New Roman"/>
          <w:b/>
          <w:bCs/>
          <w:sz w:val="28"/>
          <w:szCs w:val="28"/>
        </w:rPr>
      </w:pPr>
      <w:r w:rsidRPr="00BD3D51">
        <w:rPr>
          <w:rStyle w:val="BodyTextChar1"/>
          <w:b/>
          <w:bCs/>
          <w:sz w:val="28"/>
          <w:szCs w:val="28"/>
          <w:u w:val="single"/>
        </w:rPr>
        <w:t>Kính gửi:</w:t>
      </w:r>
      <w:r w:rsidR="00985F0F" w:rsidRPr="00BD3D51">
        <w:rPr>
          <w:rStyle w:val="BodyTextChar1"/>
          <w:b/>
          <w:bCs/>
          <w:sz w:val="28"/>
          <w:szCs w:val="28"/>
        </w:rPr>
        <w:t xml:space="preserve"> </w:t>
      </w:r>
      <w:r w:rsidR="006C48E1" w:rsidRPr="00BD3D51">
        <w:rPr>
          <w:rStyle w:val="BodyTextChar1"/>
          <w:b/>
          <w:bCs/>
          <w:sz w:val="28"/>
          <w:szCs w:val="28"/>
        </w:rPr>
        <w:t>Công ty cổ phần Chứng khoán SmartMind</w:t>
      </w:r>
    </w:p>
    <w:p w14:paraId="13D5D329" w14:textId="77777777" w:rsidR="00CE63C5" w:rsidRPr="00BD3D51" w:rsidRDefault="00CE63C5" w:rsidP="00A97BAD">
      <w:pPr>
        <w:pStyle w:val="BodyText"/>
        <w:shd w:val="clear" w:color="auto" w:fill="auto"/>
        <w:tabs>
          <w:tab w:val="left" w:leader="dot" w:pos="8791"/>
        </w:tabs>
        <w:spacing w:after="120" w:line="288" w:lineRule="auto"/>
        <w:ind w:firstLine="0"/>
        <w:jc w:val="both"/>
        <w:rPr>
          <w:color w:val="000000"/>
          <w:lang w:val="vi-VN"/>
        </w:rPr>
      </w:pPr>
      <w:r w:rsidRPr="00BD3D51">
        <w:rPr>
          <w:rStyle w:val="BodyTextChar1"/>
          <w:color w:val="000000"/>
          <w:lang w:val="vi-VN" w:eastAsia="vi-VN"/>
        </w:rPr>
        <w:t>Tên tôi là:</w:t>
      </w:r>
      <w:permStart w:id="986805774" w:edGrp="everyone"/>
      <w:r w:rsidRPr="00BD3D51">
        <w:rPr>
          <w:rStyle w:val="BodyTextChar1"/>
          <w:color w:val="000000"/>
          <w:lang w:val="vi-VN" w:eastAsia="vi-VN"/>
        </w:rPr>
        <w:tab/>
      </w:r>
      <w:permEnd w:id="986805774"/>
    </w:p>
    <w:p w14:paraId="0D12909B" w14:textId="77777777" w:rsidR="00CE63C5" w:rsidRPr="00BD3D51" w:rsidRDefault="00CE63C5" w:rsidP="00A97BAD">
      <w:pPr>
        <w:pStyle w:val="BodyText"/>
        <w:shd w:val="clear" w:color="auto" w:fill="auto"/>
        <w:tabs>
          <w:tab w:val="left" w:leader="dot" w:pos="5440"/>
          <w:tab w:val="left" w:leader="dot" w:pos="8791"/>
        </w:tabs>
        <w:spacing w:after="120" w:line="288" w:lineRule="auto"/>
        <w:ind w:firstLine="0"/>
        <w:jc w:val="both"/>
        <w:rPr>
          <w:color w:val="000000"/>
          <w:lang w:val="vi-VN"/>
        </w:rPr>
      </w:pPr>
      <w:r w:rsidRPr="00BD3D51">
        <w:rPr>
          <w:rStyle w:val="BodyTextChar1"/>
          <w:color w:val="000000"/>
          <w:lang w:val="vi-VN" w:eastAsia="vi-VN"/>
        </w:rPr>
        <w:t>Ngày tháng năm sinh:</w:t>
      </w:r>
      <w:permStart w:id="1635482070" w:edGrp="everyone"/>
      <w:r w:rsidRPr="00BD3D51">
        <w:rPr>
          <w:rStyle w:val="BodyTextChar1"/>
          <w:color w:val="000000"/>
          <w:lang w:val="vi-VN" w:eastAsia="vi-VN"/>
        </w:rPr>
        <w:tab/>
      </w:r>
      <w:permEnd w:id="1635482070"/>
      <w:r w:rsidRPr="00BD3D51">
        <w:rPr>
          <w:rStyle w:val="BodyTextChar1"/>
          <w:color w:val="000000"/>
          <w:lang w:val="vi-VN" w:eastAsia="vi-VN"/>
        </w:rPr>
        <w:t>Giới tính:</w:t>
      </w:r>
      <w:permStart w:id="494945731" w:edGrp="everyone"/>
      <w:r w:rsidRPr="00BD3D51">
        <w:rPr>
          <w:rStyle w:val="BodyTextChar1"/>
          <w:color w:val="000000"/>
          <w:lang w:val="vi-VN" w:eastAsia="vi-VN"/>
        </w:rPr>
        <w:tab/>
      </w:r>
      <w:permEnd w:id="494945731"/>
    </w:p>
    <w:p w14:paraId="1C425371" w14:textId="77777777" w:rsidR="00CE63C5" w:rsidRPr="00BD3D51" w:rsidRDefault="00CE63C5" w:rsidP="00A97BAD">
      <w:pPr>
        <w:pStyle w:val="BodyText"/>
        <w:shd w:val="clear" w:color="auto" w:fill="auto"/>
        <w:tabs>
          <w:tab w:val="left" w:leader="dot" w:pos="4014"/>
          <w:tab w:val="left" w:leader="dot" w:pos="6401"/>
          <w:tab w:val="left" w:leader="dot" w:pos="8791"/>
        </w:tabs>
        <w:spacing w:after="120" w:line="288" w:lineRule="auto"/>
        <w:ind w:firstLine="0"/>
        <w:jc w:val="both"/>
        <w:rPr>
          <w:color w:val="000000"/>
          <w:lang w:val="vi-VN"/>
        </w:rPr>
      </w:pPr>
      <w:r w:rsidRPr="00BD3D51">
        <w:rPr>
          <w:rStyle w:val="BodyTextChar1"/>
          <w:color w:val="000000"/>
          <w:lang w:val="vi-VN" w:eastAsia="vi-VN"/>
        </w:rPr>
        <w:t>Số CCCD/ Hộ chiếu:</w:t>
      </w:r>
      <w:permStart w:id="488325054" w:edGrp="everyone"/>
      <w:r w:rsidRPr="00BD3D51">
        <w:rPr>
          <w:rStyle w:val="BodyTextChar1"/>
          <w:color w:val="000000"/>
          <w:lang w:val="vi-VN" w:eastAsia="vi-VN"/>
        </w:rPr>
        <w:tab/>
      </w:r>
      <w:permEnd w:id="488325054"/>
      <w:r w:rsidRPr="00BD3D51">
        <w:rPr>
          <w:rStyle w:val="BodyTextChar1"/>
          <w:color w:val="000000"/>
          <w:lang w:val="vi-VN" w:eastAsia="vi-VN"/>
        </w:rPr>
        <w:t>Ngày cấp:</w:t>
      </w:r>
      <w:permStart w:id="710684665" w:edGrp="everyone"/>
      <w:r w:rsidRPr="00BD3D51">
        <w:rPr>
          <w:rStyle w:val="BodyTextChar1"/>
          <w:color w:val="000000"/>
          <w:lang w:val="vi-VN" w:eastAsia="vi-VN"/>
        </w:rPr>
        <w:tab/>
      </w:r>
      <w:permEnd w:id="710684665"/>
      <w:r w:rsidRPr="00BD3D51">
        <w:rPr>
          <w:rStyle w:val="BodyTextChar1"/>
          <w:color w:val="000000"/>
          <w:lang w:val="vi-VN" w:eastAsia="vi-VN"/>
        </w:rPr>
        <w:t>Nơi cấp:</w:t>
      </w:r>
      <w:permStart w:id="1541549741" w:edGrp="everyone"/>
      <w:r w:rsidRPr="00BD3D51">
        <w:rPr>
          <w:rStyle w:val="BodyTextChar1"/>
          <w:color w:val="000000"/>
          <w:lang w:val="vi-VN" w:eastAsia="vi-VN"/>
        </w:rPr>
        <w:tab/>
      </w:r>
      <w:permEnd w:id="1541549741"/>
    </w:p>
    <w:p w14:paraId="3787D451" w14:textId="77777777" w:rsidR="00CE63C5" w:rsidRPr="00BD3D51" w:rsidRDefault="00CE63C5" w:rsidP="00A97BAD">
      <w:pPr>
        <w:pStyle w:val="BodyText"/>
        <w:shd w:val="clear" w:color="auto" w:fill="auto"/>
        <w:tabs>
          <w:tab w:val="left" w:leader="dot" w:pos="8791"/>
        </w:tabs>
        <w:spacing w:after="120" w:line="288" w:lineRule="auto"/>
        <w:ind w:firstLine="0"/>
        <w:jc w:val="both"/>
        <w:rPr>
          <w:color w:val="000000"/>
          <w:lang w:val="vi-VN"/>
        </w:rPr>
      </w:pPr>
      <w:r w:rsidRPr="00BD3D51">
        <w:rPr>
          <w:rStyle w:val="BodyTextChar1"/>
          <w:color w:val="000000"/>
          <w:lang w:val="vi-VN" w:eastAsia="vi-VN"/>
        </w:rPr>
        <w:t>Nơi ở hiện tại:</w:t>
      </w:r>
      <w:permStart w:id="966923606" w:edGrp="everyone"/>
      <w:r w:rsidRPr="00BD3D51">
        <w:rPr>
          <w:rStyle w:val="BodyTextChar1"/>
          <w:color w:val="000000"/>
          <w:lang w:val="vi-VN" w:eastAsia="vi-VN"/>
        </w:rPr>
        <w:tab/>
      </w:r>
      <w:permEnd w:id="966923606"/>
    </w:p>
    <w:p w14:paraId="70E8FF17" w14:textId="77777777" w:rsidR="00CE63C5" w:rsidRPr="00BD3D51" w:rsidRDefault="00CE63C5" w:rsidP="00A97BAD">
      <w:pPr>
        <w:pStyle w:val="BodyText"/>
        <w:shd w:val="clear" w:color="auto" w:fill="auto"/>
        <w:tabs>
          <w:tab w:val="left" w:leader="dot" w:pos="8791"/>
        </w:tabs>
        <w:spacing w:after="120" w:line="288" w:lineRule="auto"/>
        <w:ind w:firstLine="0"/>
        <w:jc w:val="both"/>
        <w:rPr>
          <w:color w:val="000000"/>
          <w:lang w:val="vi-VN"/>
        </w:rPr>
      </w:pPr>
      <w:r w:rsidRPr="00BD3D51">
        <w:rPr>
          <w:rStyle w:val="BodyTextChar1"/>
          <w:color w:val="000000"/>
          <w:lang w:val="vi-VN" w:eastAsia="vi-VN"/>
        </w:rPr>
        <w:t>Điện thoại liên hệ:</w:t>
      </w:r>
      <w:permStart w:id="956847420" w:edGrp="everyone"/>
      <w:r w:rsidRPr="00BD3D51">
        <w:rPr>
          <w:rStyle w:val="BodyTextChar1"/>
          <w:color w:val="000000"/>
          <w:lang w:val="vi-VN" w:eastAsia="vi-VN"/>
        </w:rPr>
        <w:tab/>
      </w:r>
      <w:permEnd w:id="956847420"/>
    </w:p>
    <w:p w14:paraId="358F0320" w14:textId="0710F12C" w:rsidR="00CE63C5" w:rsidRPr="00BD3D51" w:rsidRDefault="00CE63C5" w:rsidP="00A97BAD">
      <w:pPr>
        <w:pStyle w:val="BodyText"/>
        <w:shd w:val="clear" w:color="auto" w:fill="auto"/>
        <w:spacing w:after="120" w:line="288" w:lineRule="auto"/>
        <w:ind w:firstLine="0"/>
        <w:jc w:val="both"/>
        <w:rPr>
          <w:color w:val="000000"/>
          <w:lang w:val="vi-VN"/>
        </w:rPr>
      </w:pPr>
      <w:r w:rsidRPr="00BD3D51">
        <w:rPr>
          <w:rStyle w:val="BodyTextChar1"/>
          <w:color w:val="000000"/>
          <w:lang w:val="vi-VN" w:eastAsia="vi-VN"/>
        </w:rPr>
        <w:t xml:space="preserve">Trên cơ sở nội dung thỏa thuận về việc mua/bán </w:t>
      </w:r>
      <w:r w:rsidR="00344A69" w:rsidRPr="00BD3D51">
        <w:rPr>
          <w:rStyle w:val="BodyTextChar1"/>
          <w:color w:val="000000"/>
          <w:lang w:val="vi-VN" w:eastAsia="vi-VN"/>
        </w:rPr>
        <w:t>Trái Phiếu</w:t>
      </w:r>
      <w:r w:rsidRPr="00BD3D51">
        <w:rPr>
          <w:rStyle w:val="BodyTextChar1"/>
          <w:color w:val="000000"/>
          <w:lang w:val="vi-VN" w:eastAsia="vi-VN"/>
        </w:rPr>
        <w:t xml:space="preserve"> </w:t>
      </w:r>
      <w:r w:rsidR="00F61B8A" w:rsidRPr="00BD3D51">
        <w:rPr>
          <w:rStyle w:val="BodyTextChar1"/>
          <w:color w:val="000000"/>
          <w:lang w:val="vi-VN" w:eastAsia="vi-VN"/>
        </w:rPr>
        <w:t>SSA12104</w:t>
      </w:r>
      <w:r w:rsidRPr="00BD3D51">
        <w:rPr>
          <w:rStyle w:val="BodyTextChar1"/>
          <w:color w:val="000000"/>
          <w:lang w:val="vi-VN" w:eastAsia="vi-VN"/>
        </w:rPr>
        <w:t xml:space="preserve"> của </w:t>
      </w:r>
      <w:r w:rsidR="00DE28C1" w:rsidRPr="00BD3D51">
        <w:rPr>
          <w:rStyle w:val="BodyTextChar1"/>
          <w:lang w:val="vi-VN"/>
        </w:rPr>
        <w:t>Công ty cổ phần Sunshine AM</w:t>
      </w:r>
      <w:r w:rsidRPr="00BD3D51">
        <w:rPr>
          <w:rStyle w:val="BodyTextChar1"/>
          <w:color w:val="000000"/>
          <w:lang w:val="vi-VN" w:eastAsia="vi-VN"/>
        </w:rPr>
        <w:t xml:space="preserve"> phát hành ngày</w:t>
      </w:r>
      <w:r w:rsidR="005D0817" w:rsidRPr="00BD3D51">
        <w:rPr>
          <w:lang w:val="vi-VN"/>
        </w:rPr>
        <w:t xml:space="preserve"> </w:t>
      </w:r>
      <w:bookmarkStart w:id="0" w:name="_Hlk141371397"/>
      <w:r w:rsidR="00DC7D4F" w:rsidRPr="002A129A">
        <w:rPr>
          <w:rStyle w:val="BodyTextChar1"/>
          <w:color w:val="000000"/>
          <w:lang w:val="vi-VN" w:eastAsia="vi-VN"/>
        </w:rPr>
        <w:t>22</w:t>
      </w:r>
      <w:r w:rsidR="001A47B4" w:rsidRPr="002A129A">
        <w:rPr>
          <w:rStyle w:val="BodyTextChar1"/>
          <w:color w:val="000000"/>
          <w:lang w:val="vi-VN" w:eastAsia="vi-VN"/>
        </w:rPr>
        <w:t xml:space="preserve"> tháng </w:t>
      </w:r>
      <w:r w:rsidR="00DC7D4F" w:rsidRPr="002A129A">
        <w:rPr>
          <w:rStyle w:val="BodyTextChar1"/>
          <w:color w:val="000000"/>
          <w:lang w:val="vi-VN" w:eastAsia="vi-VN"/>
        </w:rPr>
        <w:t>1</w:t>
      </w:r>
      <w:bookmarkEnd w:id="0"/>
      <w:r w:rsidR="00DC7D4F" w:rsidRPr="002A129A">
        <w:rPr>
          <w:rStyle w:val="BodyTextChar1"/>
          <w:color w:val="000000"/>
          <w:lang w:val="vi-VN" w:eastAsia="vi-VN"/>
        </w:rPr>
        <w:t>1</w:t>
      </w:r>
      <w:r w:rsidR="001A47B4" w:rsidRPr="002A129A">
        <w:rPr>
          <w:rStyle w:val="BodyTextChar1"/>
          <w:color w:val="000000"/>
          <w:lang w:val="vi-VN" w:eastAsia="vi-VN"/>
        </w:rPr>
        <w:t xml:space="preserve"> năm </w:t>
      </w:r>
      <w:r w:rsidR="00DC7D4F" w:rsidRPr="002A129A">
        <w:rPr>
          <w:rStyle w:val="BodyTextChar1"/>
          <w:color w:val="000000"/>
          <w:lang w:val="vi-VN" w:eastAsia="vi-VN"/>
        </w:rPr>
        <w:t>2021</w:t>
      </w:r>
      <w:r w:rsidR="00DC7D4F" w:rsidRPr="00BD3D51">
        <w:rPr>
          <w:rStyle w:val="BodyTextChar1"/>
          <w:color w:val="000000"/>
          <w:lang w:val="vi-VN" w:eastAsia="vi-VN"/>
        </w:rPr>
        <w:t xml:space="preserve"> </w:t>
      </w:r>
      <w:r w:rsidRPr="00BD3D51">
        <w:rPr>
          <w:rStyle w:val="BodyTextChar1"/>
          <w:color w:val="000000"/>
          <w:lang w:val="vi-VN" w:eastAsia="vi-VN"/>
        </w:rPr>
        <w:t>tôi xác nhận các nội dung sau đây:</w:t>
      </w:r>
    </w:p>
    <w:p w14:paraId="4A77C083" w14:textId="44679F29" w:rsidR="00CE63C5" w:rsidRPr="00BD3D51" w:rsidRDefault="00CE63C5" w:rsidP="00BD2596">
      <w:pPr>
        <w:pStyle w:val="BodyText"/>
        <w:numPr>
          <w:ilvl w:val="0"/>
          <w:numId w:val="3"/>
        </w:numPr>
        <w:shd w:val="clear" w:color="auto" w:fill="auto"/>
        <w:spacing w:after="120" w:line="288" w:lineRule="auto"/>
        <w:ind w:left="540" w:hanging="900"/>
        <w:jc w:val="both"/>
        <w:rPr>
          <w:rStyle w:val="BodyTextChar1"/>
          <w:b/>
          <w:bCs/>
          <w:color w:val="000000"/>
          <w:lang w:val="vi-VN" w:eastAsia="vi-VN"/>
        </w:rPr>
      </w:pPr>
      <w:r w:rsidRPr="00BD3D51">
        <w:rPr>
          <w:rStyle w:val="BodyTextChar1"/>
          <w:b/>
          <w:bCs/>
          <w:color w:val="000000"/>
          <w:lang w:val="vi-VN" w:eastAsia="vi-VN"/>
        </w:rPr>
        <w:t xml:space="preserve">Tôi là nhà đầu tư đáp ứng đủ điều kiện được mua, giao dịch </w:t>
      </w:r>
      <w:r w:rsidR="00344A69" w:rsidRPr="00BD3D51">
        <w:rPr>
          <w:rStyle w:val="BodyTextChar1"/>
          <w:b/>
          <w:bCs/>
          <w:color w:val="000000"/>
          <w:lang w:val="vi-VN" w:eastAsia="vi-VN"/>
        </w:rPr>
        <w:t>Trái Phiếu</w:t>
      </w:r>
      <w:r w:rsidRPr="00BD3D51">
        <w:rPr>
          <w:rStyle w:val="BodyTextChar1"/>
          <w:b/>
          <w:bCs/>
          <w:color w:val="000000"/>
          <w:lang w:val="vi-VN" w:eastAsia="vi-VN"/>
        </w:rPr>
        <w:t xml:space="preserve"> doanh nghiệp phát hành riêng lẻ thuộc một hoặc một số trường hợp sau:</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0"/>
        <w:gridCol w:w="8153"/>
      </w:tblGrid>
      <w:tr w:rsidR="00C651FB" w:rsidRPr="00BD3D51" w14:paraId="48175372" w14:textId="77777777" w:rsidTr="469E4F66">
        <w:tc>
          <w:tcPr>
            <w:tcW w:w="900" w:type="dxa"/>
            <w:tcBorders>
              <w:top w:val="single" w:sz="4" w:space="0" w:color="auto"/>
              <w:bottom w:val="single" w:sz="4" w:space="0" w:color="auto"/>
            </w:tcBorders>
          </w:tcPr>
          <w:p w14:paraId="7FB99A4C" w14:textId="2C3DC0AA" w:rsidR="00C651FB" w:rsidRPr="00BD3D51" w:rsidRDefault="00C651FB" w:rsidP="00A97BAD">
            <w:pPr>
              <w:pStyle w:val="BodyText"/>
              <w:shd w:val="clear" w:color="auto" w:fill="auto"/>
              <w:spacing w:after="120" w:line="288" w:lineRule="auto"/>
              <w:ind w:firstLine="0"/>
              <w:rPr>
                <w:rStyle w:val="BodyTextChar1"/>
                <w:b/>
                <w:bCs/>
                <w:color w:val="000000"/>
                <w:sz w:val="40"/>
                <w:szCs w:val="40"/>
                <w:lang w:eastAsia="vi-VN"/>
              </w:rPr>
            </w:pPr>
            <w:permStart w:id="27282907" w:edGrp="everyone"/>
            <w:r w:rsidRPr="00BD3D51">
              <w:rPr>
                <w:rStyle w:val="Other"/>
                <w:sz w:val="40"/>
                <w:szCs w:val="40"/>
              </w:rPr>
              <w:t>□</w:t>
            </w:r>
            <w:permEnd w:id="27282907"/>
          </w:p>
        </w:tc>
        <w:tc>
          <w:tcPr>
            <w:tcW w:w="8153" w:type="dxa"/>
            <w:tcBorders>
              <w:top w:val="single" w:sz="4" w:space="0" w:color="auto"/>
              <w:bottom w:val="single" w:sz="4" w:space="0" w:color="auto"/>
            </w:tcBorders>
          </w:tcPr>
          <w:p w14:paraId="0E615C1C" w14:textId="2628958A" w:rsidR="00C651FB" w:rsidRPr="00BD3D51" w:rsidRDefault="469E4F66" w:rsidP="00A97BAD">
            <w:pPr>
              <w:pStyle w:val="BodyText"/>
              <w:shd w:val="clear" w:color="auto" w:fill="auto"/>
              <w:spacing w:after="120" w:line="288" w:lineRule="auto"/>
              <w:ind w:firstLine="0"/>
              <w:jc w:val="both"/>
              <w:rPr>
                <w:rStyle w:val="BodyTextChar1"/>
                <w:b/>
                <w:bCs/>
                <w:color w:val="000000"/>
                <w:lang w:eastAsia="vi-VN"/>
              </w:rPr>
            </w:pPr>
            <w:r w:rsidRPr="00BD3D51">
              <w:rPr>
                <w:rStyle w:val="BodyTextChar1"/>
                <w:color w:val="000000" w:themeColor="text1"/>
                <w:lang w:eastAsia="vi-VN"/>
              </w:rPr>
              <w:t xml:space="preserve">Cá nhân là nhà đầu tư chiến lược đáp ứng tiêu chí và nằm trong danh sách nhà đầu tư chiến lược được Đại hội đồng cổ đông doanh nghiệp phát hành thông qua </w:t>
            </w:r>
            <w:r w:rsidRPr="00BD3D51">
              <w:rPr>
                <w:rStyle w:val="BodyTextChar1"/>
                <w:i/>
                <w:iCs/>
                <w:color w:val="000000" w:themeColor="text1"/>
                <w:lang w:eastAsia="vi-VN"/>
              </w:rPr>
              <w:t xml:space="preserve">(kèm theo Nghị quyết của Đại hội đồng cổ đông số </w:t>
            </w:r>
            <w:permStart w:id="1244557104" w:edGrp="everyone"/>
            <w:r w:rsidRPr="00BD3D51">
              <w:rPr>
                <w:rStyle w:val="BodyTextChar1"/>
                <w:i/>
                <w:iCs/>
                <w:color w:val="000000" w:themeColor="text1"/>
                <w:lang w:eastAsia="vi-VN"/>
              </w:rPr>
              <w:t>............</w:t>
            </w:r>
            <w:permEnd w:id="1244557104"/>
            <w:r w:rsidRPr="00BD3D51">
              <w:rPr>
                <w:rStyle w:val="BodyTextChar1"/>
                <w:i/>
                <w:iCs/>
                <w:color w:val="000000" w:themeColor="text1"/>
                <w:lang w:eastAsia="vi-VN"/>
              </w:rPr>
              <w:t xml:space="preserve"> ngày </w:t>
            </w:r>
            <w:permStart w:id="1215321035" w:edGrp="everyone"/>
            <w:proofErr w:type="gramStart"/>
            <w:r w:rsidRPr="00BD3D51">
              <w:rPr>
                <w:rStyle w:val="BodyTextChar1"/>
                <w:i/>
                <w:iCs/>
                <w:color w:val="000000" w:themeColor="text1"/>
                <w:lang w:eastAsia="vi-VN"/>
              </w:rPr>
              <w:t>...</w:t>
            </w:r>
            <w:permEnd w:id="1215321035"/>
            <w:r w:rsidRPr="00BD3D51">
              <w:rPr>
                <w:rStyle w:val="BodyTextChar1"/>
                <w:i/>
                <w:iCs/>
                <w:color w:val="000000" w:themeColor="text1"/>
                <w:lang w:eastAsia="vi-VN"/>
              </w:rPr>
              <w:t>./</w:t>
            </w:r>
            <w:permStart w:id="256995108" w:edGrp="everyone"/>
            <w:proofErr w:type="gramEnd"/>
            <w:r w:rsidRPr="00BD3D51">
              <w:rPr>
                <w:rStyle w:val="BodyTextChar1"/>
                <w:i/>
                <w:iCs/>
                <w:color w:val="000000" w:themeColor="text1"/>
                <w:lang w:eastAsia="vi-VN"/>
              </w:rPr>
              <w:t>….</w:t>
            </w:r>
            <w:permEnd w:id="256995108"/>
            <w:r w:rsidRPr="00BD3D51">
              <w:rPr>
                <w:rStyle w:val="BodyTextChar1"/>
                <w:i/>
                <w:iCs/>
                <w:color w:val="000000" w:themeColor="text1"/>
                <w:lang w:eastAsia="vi-VN"/>
              </w:rPr>
              <w:t>./</w:t>
            </w:r>
            <w:permStart w:id="1934378638" w:edGrp="everyone"/>
            <w:r w:rsidRPr="00BD3D51">
              <w:rPr>
                <w:rStyle w:val="BodyTextChar1"/>
                <w:i/>
                <w:iCs/>
                <w:color w:val="000000" w:themeColor="text1"/>
                <w:lang w:eastAsia="vi-VN"/>
              </w:rPr>
              <w:t>……..</w:t>
            </w:r>
            <w:permEnd w:id="1934378638"/>
            <w:r w:rsidRPr="00BD3D51">
              <w:rPr>
                <w:rStyle w:val="BodyTextChar1"/>
                <w:i/>
                <w:iCs/>
                <w:color w:val="000000" w:themeColor="text1"/>
                <w:lang w:eastAsia="vi-VN"/>
              </w:rPr>
              <w:t xml:space="preserve"> của </w:t>
            </w:r>
            <w:r w:rsidR="00DE28C1" w:rsidRPr="00BD3D51">
              <w:rPr>
                <w:rStyle w:val="BodyTextChar1"/>
                <w:i/>
                <w:iCs/>
                <w:color w:val="000000" w:themeColor="text1"/>
                <w:lang w:eastAsia="vi-VN"/>
              </w:rPr>
              <w:t>Công ty cổ phần Sunshine AM</w:t>
            </w:r>
            <w:r w:rsidRPr="00BD3D51">
              <w:rPr>
                <w:rStyle w:val="BodyTextChar1"/>
                <w:i/>
                <w:iCs/>
                <w:color w:val="000000" w:themeColor="text1"/>
                <w:lang w:eastAsia="vi-VN"/>
              </w:rPr>
              <w:t xml:space="preserve"> theo quy định tại khoản II Điều 1 Nghị định </w:t>
            </w:r>
            <w:r w:rsidRPr="00BD3D51">
              <w:rPr>
                <w:rStyle w:val="BodyTextChar1"/>
                <w:i/>
                <w:iCs/>
                <w:color w:val="000000" w:themeColor="text1"/>
              </w:rPr>
              <w:t>số 65/2022/NĐ-CP);</w:t>
            </w:r>
          </w:p>
        </w:tc>
      </w:tr>
      <w:tr w:rsidR="00C651FB" w:rsidRPr="00BD3D51" w14:paraId="71314194" w14:textId="77777777" w:rsidTr="469E4F66">
        <w:tc>
          <w:tcPr>
            <w:tcW w:w="900" w:type="dxa"/>
            <w:tcBorders>
              <w:top w:val="single" w:sz="4" w:space="0" w:color="auto"/>
              <w:bottom w:val="single" w:sz="4" w:space="0" w:color="auto"/>
            </w:tcBorders>
          </w:tcPr>
          <w:p w14:paraId="30AD7A0D" w14:textId="470318BC" w:rsidR="00C651FB" w:rsidRPr="00BD3D51" w:rsidRDefault="00C651FB" w:rsidP="00A97BAD">
            <w:pPr>
              <w:pStyle w:val="BodyText"/>
              <w:shd w:val="clear" w:color="auto" w:fill="auto"/>
              <w:spacing w:after="120" w:line="288" w:lineRule="auto"/>
              <w:ind w:firstLine="0"/>
              <w:rPr>
                <w:rStyle w:val="Other"/>
                <w:sz w:val="40"/>
                <w:szCs w:val="40"/>
              </w:rPr>
            </w:pPr>
            <w:permStart w:id="691631072" w:edGrp="everyone"/>
            <w:r w:rsidRPr="00BD3D51">
              <w:rPr>
                <w:rStyle w:val="Other"/>
                <w:sz w:val="40"/>
                <w:szCs w:val="40"/>
              </w:rPr>
              <w:t>□</w:t>
            </w:r>
            <w:permEnd w:id="691631072"/>
          </w:p>
        </w:tc>
        <w:tc>
          <w:tcPr>
            <w:tcW w:w="8153" w:type="dxa"/>
            <w:tcBorders>
              <w:top w:val="single" w:sz="4" w:space="0" w:color="auto"/>
              <w:bottom w:val="single" w:sz="4" w:space="0" w:color="auto"/>
            </w:tcBorders>
          </w:tcPr>
          <w:p w14:paraId="0A30120D" w14:textId="1A112EE0" w:rsidR="00C651FB" w:rsidRPr="00BD3D51" w:rsidRDefault="00C651FB" w:rsidP="00A97BAD">
            <w:pPr>
              <w:pStyle w:val="BodyText"/>
              <w:shd w:val="clear" w:color="auto" w:fill="auto"/>
              <w:spacing w:after="120" w:line="288" w:lineRule="auto"/>
              <w:ind w:firstLine="0"/>
              <w:jc w:val="both"/>
              <w:rPr>
                <w:rStyle w:val="BodyTextChar1"/>
                <w:color w:val="000000"/>
                <w:lang w:eastAsia="vi-VN"/>
              </w:rPr>
            </w:pPr>
            <w:r w:rsidRPr="00BD3D51">
              <w:rPr>
                <w:rStyle w:val="BodyTextChar1"/>
                <w:color w:val="000000"/>
                <w:lang w:eastAsia="vi-VN"/>
              </w:rPr>
              <w:t>Cá nhân có chứng chỉ hành nghề chứng khoán theo quy định tại điểm c khoản 1 Điều 11 Luật Chứng khoán (loại chứng chỉ:</w:t>
            </w:r>
            <w:permStart w:id="929439426" w:edGrp="everyone"/>
            <w:r w:rsidRPr="00BD3D51">
              <w:rPr>
                <w:rStyle w:val="BodyTextChar1"/>
                <w:color w:val="000000"/>
                <w:lang w:eastAsia="vi-VN"/>
              </w:rPr>
              <w:t>……………………</w:t>
            </w:r>
            <w:permEnd w:id="929439426"/>
            <w:r w:rsidRPr="00BD3D51">
              <w:rPr>
                <w:rStyle w:val="BodyTextChar1"/>
                <w:color w:val="000000"/>
                <w:lang w:eastAsia="vi-VN"/>
              </w:rPr>
              <w:t xml:space="preserve">, số: </w:t>
            </w:r>
            <w:permStart w:id="2138395289" w:edGrp="everyone"/>
            <w:r w:rsidRPr="00BD3D51">
              <w:rPr>
                <w:rStyle w:val="BodyTextChar1"/>
                <w:color w:val="000000"/>
                <w:lang w:eastAsia="vi-VN"/>
              </w:rPr>
              <w:t>…………</w:t>
            </w:r>
            <w:permEnd w:id="2138395289"/>
            <w:r w:rsidRPr="00BD3D51">
              <w:rPr>
                <w:rStyle w:val="BodyTextChar1"/>
                <w:color w:val="000000"/>
                <w:lang w:eastAsia="vi-VN"/>
              </w:rPr>
              <w:t>, ngày cấp:</w:t>
            </w:r>
            <w:permStart w:id="735056861" w:edGrp="everyone"/>
            <w:r w:rsidRPr="00BD3D51">
              <w:rPr>
                <w:rStyle w:val="BodyTextChar1"/>
                <w:color w:val="000000"/>
                <w:lang w:eastAsia="vi-VN"/>
              </w:rPr>
              <w:t xml:space="preserve"> …………….., </w:t>
            </w:r>
            <w:permEnd w:id="735056861"/>
            <w:r w:rsidRPr="00BD3D51">
              <w:rPr>
                <w:rStyle w:val="BodyTextChar1"/>
                <w:color w:val="000000"/>
                <w:lang w:eastAsia="vi-VN"/>
              </w:rPr>
              <w:t xml:space="preserve">hiệu lực: </w:t>
            </w:r>
            <w:permStart w:id="532284529" w:edGrp="everyone"/>
            <w:r w:rsidRPr="00BD3D51">
              <w:rPr>
                <w:rStyle w:val="BodyTextChar1"/>
                <w:color w:val="000000"/>
                <w:lang w:eastAsia="vi-VN"/>
              </w:rPr>
              <w:t>………………….</w:t>
            </w:r>
            <w:permEnd w:id="532284529"/>
            <w:r w:rsidRPr="00BD3D51">
              <w:rPr>
                <w:rStyle w:val="BodyTextChar1"/>
                <w:color w:val="000000"/>
                <w:lang w:eastAsia="vi-VN"/>
              </w:rPr>
              <w:t>);</w:t>
            </w:r>
          </w:p>
        </w:tc>
      </w:tr>
      <w:tr w:rsidR="00C651FB" w:rsidRPr="00BD3D51" w14:paraId="614F5388" w14:textId="77777777" w:rsidTr="469E4F66">
        <w:tc>
          <w:tcPr>
            <w:tcW w:w="900" w:type="dxa"/>
            <w:tcBorders>
              <w:top w:val="single" w:sz="4" w:space="0" w:color="auto"/>
              <w:bottom w:val="single" w:sz="4" w:space="0" w:color="auto"/>
            </w:tcBorders>
          </w:tcPr>
          <w:p w14:paraId="32F2BAF8" w14:textId="5CD8AE53" w:rsidR="00C651FB" w:rsidRPr="00BD3D51" w:rsidRDefault="00C651FB" w:rsidP="00A97BAD">
            <w:pPr>
              <w:pStyle w:val="BodyText"/>
              <w:shd w:val="clear" w:color="auto" w:fill="auto"/>
              <w:spacing w:after="120" w:line="288" w:lineRule="auto"/>
              <w:ind w:firstLine="0"/>
              <w:rPr>
                <w:rStyle w:val="Other"/>
                <w:sz w:val="40"/>
                <w:szCs w:val="40"/>
              </w:rPr>
            </w:pPr>
            <w:permStart w:id="924140679" w:edGrp="everyone"/>
            <w:r w:rsidRPr="00BD3D51">
              <w:rPr>
                <w:rStyle w:val="Other"/>
                <w:sz w:val="40"/>
                <w:szCs w:val="40"/>
              </w:rPr>
              <w:t>□</w:t>
            </w:r>
            <w:permEnd w:id="924140679"/>
          </w:p>
        </w:tc>
        <w:tc>
          <w:tcPr>
            <w:tcW w:w="8153" w:type="dxa"/>
            <w:tcBorders>
              <w:top w:val="single" w:sz="4" w:space="0" w:color="auto"/>
              <w:bottom w:val="single" w:sz="4" w:space="0" w:color="auto"/>
            </w:tcBorders>
          </w:tcPr>
          <w:p w14:paraId="24FB8CA5" w14:textId="6D54C995" w:rsidR="00C651FB" w:rsidRPr="00BD3D51" w:rsidRDefault="00C651FB" w:rsidP="00A97BAD">
            <w:pPr>
              <w:pStyle w:val="BodyText"/>
              <w:shd w:val="clear" w:color="auto" w:fill="auto"/>
              <w:spacing w:after="120" w:line="288" w:lineRule="auto"/>
              <w:ind w:firstLine="0"/>
              <w:jc w:val="both"/>
              <w:rPr>
                <w:rStyle w:val="BodyTextChar1"/>
                <w:color w:val="000000"/>
                <w:lang w:eastAsia="vi-VN"/>
              </w:rPr>
            </w:pPr>
            <w:r w:rsidRPr="00BD3D51">
              <w:rPr>
                <w:rStyle w:val="BodyTextChar1"/>
                <w:color w:val="000000"/>
                <w:lang w:eastAsia="vi-VN"/>
              </w:rPr>
              <w:t xml:space="preserve">Cá nhân nắm giữ danh mục chứng khoán niêm yết, đăng ký giao dịch có giá trị là </w:t>
            </w:r>
            <w:permStart w:id="164909845" w:edGrp="everyone"/>
            <w:r w:rsidRPr="00BD3D51">
              <w:rPr>
                <w:rStyle w:val="BodyTextChar1"/>
                <w:color w:val="000000"/>
                <w:lang w:eastAsia="vi-VN"/>
              </w:rPr>
              <w:t>……...</w:t>
            </w:r>
            <w:permEnd w:id="164909845"/>
            <w:r w:rsidRPr="00BD3D51">
              <w:rPr>
                <w:rStyle w:val="BodyTextChar1"/>
                <w:color w:val="000000"/>
                <w:lang w:eastAsia="vi-VN"/>
              </w:rPr>
              <w:t xml:space="preserve"> tỷ đồng, đáp ứng giá trị tối thiểu là 02 tỷ đồng theo quy định tại điểm d khoản 1 Điều 11 Luật Chứng khoán </w:t>
            </w:r>
            <w:r w:rsidRPr="00BD3D51">
              <w:rPr>
                <w:rStyle w:val="BodyTextChar1"/>
                <w:i/>
                <w:iCs/>
                <w:color w:val="000000"/>
                <w:lang w:eastAsia="vi-VN"/>
              </w:rPr>
              <w:t>(kèm theo văn bản xác nhận theo quy định tại khoản 6 Điều 1 Nghị định số 65/2022/NĐ-CP);</w:t>
            </w:r>
          </w:p>
        </w:tc>
      </w:tr>
      <w:tr w:rsidR="00C651FB" w:rsidRPr="00BD3D51" w14:paraId="176F599A" w14:textId="77777777" w:rsidTr="469E4F66">
        <w:tc>
          <w:tcPr>
            <w:tcW w:w="900" w:type="dxa"/>
            <w:tcBorders>
              <w:top w:val="single" w:sz="4" w:space="0" w:color="auto"/>
              <w:bottom w:val="single" w:sz="4" w:space="0" w:color="auto"/>
            </w:tcBorders>
          </w:tcPr>
          <w:p w14:paraId="287581B2" w14:textId="7FA491AC" w:rsidR="00C651FB" w:rsidRPr="00BD3D51" w:rsidRDefault="00C651FB" w:rsidP="00A97BAD">
            <w:pPr>
              <w:pStyle w:val="BodyText"/>
              <w:shd w:val="clear" w:color="auto" w:fill="auto"/>
              <w:spacing w:after="120" w:line="288" w:lineRule="auto"/>
              <w:ind w:firstLine="0"/>
              <w:rPr>
                <w:rStyle w:val="Other"/>
                <w:sz w:val="40"/>
                <w:szCs w:val="40"/>
              </w:rPr>
            </w:pPr>
            <w:permStart w:id="1048529135" w:edGrp="everyone"/>
            <w:r w:rsidRPr="00BD3D51">
              <w:rPr>
                <w:rStyle w:val="Other"/>
                <w:sz w:val="40"/>
                <w:szCs w:val="40"/>
              </w:rPr>
              <w:t>□</w:t>
            </w:r>
            <w:permEnd w:id="1048529135"/>
          </w:p>
        </w:tc>
        <w:tc>
          <w:tcPr>
            <w:tcW w:w="8153" w:type="dxa"/>
            <w:tcBorders>
              <w:top w:val="single" w:sz="4" w:space="0" w:color="auto"/>
              <w:bottom w:val="single" w:sz="4" w:space="0" w:color="auto"/>
            </w:tcBorders>
          </w:tcPr>
          <w:p w14:paraId="3EFD533E" w14:textId="196CBFEE" w:rsidR="00C651FB" w:rsidRPr="00BD3D51" w:rsidRDefault="00C651FB" w:rsidP="00A97BAD">
            <w:pPr>
              <w:pStyle w:val="BodyText"/>
              <w:shd w:val="clear" w:color="auto" w:fill="auto"/>
              <w:spacing w:after="120" w:line="288" w:lineRule="auto"/>
              <w:ind w:firstLine="0"/>
              <w:jc w:val="both"/>
              <w:rPr>
                <w:rStyle w:val="BodyTextChar1"/>
                <w:color w:val="000000"/>
                <w:lang w:eastAsia="vi-VN"/>
              </w:rPr>
            </w:pPr>
            <w:r w:rsidRPr="00BD3D51">
              <w:rPr>
                <w:rStyle w:val="BodyTextChar1"/>
                <w:color w:val="000000"/>
                <w:lang w:eastAsia="vi-VN"/>
              </w:rPr>
              <w:t xml:space="preserve">Cá nhân có thu nhập chịu thuế năm </w:t>
            </w:r>
            <w:permStart w:id="577717623" w:edGrp="everyone"/>
            <w:r w:rsidRPr="00BD3D51">
              <w:rPr>
                <w:rStyle w:val="BodyTextChar1"/>
                <w:color w:val="000000"/>
                <w:lang w:eastAsia="vi-VN"/>
              </w:rPr>
              <w:t xml:space="preserve">……..... </w:t>
            </w:r>
            <w:permEnd w:id="577717623"/>
            <w:r w:rsidRPr="00BD3D51">
              <w:rPr>
                <w:rStyle w:val="BodyTextChar1"/>
                <w:color w:val="000000"/>
                <w:lang w:eastAsia="vi-VN"/>
              </w:rPr>
              <w:t xml:space="preserve">(năm liền trước năm mua </w:t>
            </w:r>
            <w:r w:rsidR="00344A69" w:rsidRPr="00BD3D51">
              <w:rPr>
                <w:rStyle w:val="BodyTextChar1"/>
                <w:color w:val="000000"/>
                <w:lang w:eastAsia="vi-VN"/>
              </w:rPr>
              <w:t>Trái Phiếu</w:t>
            </w:r>
            <w:r w:rsidRPr="00BD3D51">
              <w:rPr>
                <w:rStyle w:val="BodyTextChar1"/>
                <w:color w:val="000000"/>
                <w:lang w:eastAsia="vi-VN"/>
              </w:rPr>
              <w:t xml:space="preserve">) là </w:t>
            </w:r>
            <w:permStart w:id="209725205" w:edGrp="everyone"/>
            <w:r w:rsidRPr="00BD3D51">
              <w:rPr>
                <w:rStyle w:val="BodyTextChar1"/>
                <w:color w:val="000000"/>
                <w:lang w:eastAsia="vi-VN"/>
              </w:rPr>
              <w:t xml:space="preserve">……...... </w:t>
            </w:r>
            <w:permEnd w:id="209725205"/>
            <w:r w:rsidRPr="00BD3D51">
              <w:rPr>
                <w:rStyle w:val="BodyTextChar1"/>
                <w:color w:val="000000"/>
                <w:lang w:eastAsia="vi-VN"/>
              </w:rPr>
              <w:t>tỷ đồng theo hồ sơ khai thuế đã nộp cho cơ quan thuế hoặc chứng từ khấu trừ thuế của tổ chức, cá nhân chi trả, đáp ứng mức thu nhập chịu thuế tối thiểu là 01 tỷ đồng theo quy định tại điểm đ khoản 1 Điều 11 Luật Chứng khoán (kèm theo hồ sơ xác nhận theo quy định tại khoản 5 Điều 5 Nghị định số 155/2020/NĐ-CP ngày 31 tháng 12 năm 2020 của Chính phủ hướng dẫn chi tiết thi hành Luật Chứng khoán.</w:t>
            </w:r>
          </w:p>
        </w:tc>
      </w:tr>
    </w:tbl>
    <w:p w14:paraId="40575A29" w14:textId="1339A905" w:rsidR="00CE63C5" w:rsidRPr="00BD3D51" w:rsidRDefault="00CE63C5" w:rsidP="00BD2596">
      <w:pPr>
        <w:pStyle w:val="BodyText"/>
        <w:numPr>
          <w:ilvl w:val="0"/>
          <w:numId w:val="3"/>
        </w:numPr>
        <w:shd w:val="clear" w:color="auto" w:fill="auto"/>
        <w:spacing w:after="120" w:line="288" w:lineRule="auto"/>
        <w:ind w:left="540" w:hanging="900"/>
        <w:jc w:val="both"/>
        <w:rPr>
          <w:b/>
          <w:bCs/>
          <w:color w:val="000000"/>
          <w:lang w:val="vi-VN"/>
        </w:rPr>
      </w:pPr>
      <w:r w:rsidRPr="00BD3D51">
        <w:rPr>
          <w:rStyle w:val="BodyTextChar1"/>
          <w:b/>
          <w:bCs/>
          <w:color w:val="000000"/>
          <w:lang w:val="vi-VN" w:eastAsia="vi-VN"/>
        </w:rPr>
        <w:lastRenderedPageBreak/>
        <w:t>Tôi đã tiếp cận và đọc đầy đủ nội dung công bố thông tin về:</w:t>
      </w:r>
    </w:p>
    <w:p w14:paraId="38D2D3EA" w14:textId="5C1E44C4" w:rsidR="00724B05" w:rsidRPr="00BD3D51" w:rsidRDefault="005A071D" w:rsidP="00A97BAD">
      <w:pPr>
        <w:pStyle w:val="BodyText"/>
        <w:shd w:val="clear" w:color="auto" w:fill="auto"/>
        <w:tabs>
          <w:tab w:val="left" w:pos="1082"/>
        </w:tabs>
        <w:spacing w:after="120" w:line="288" w:lineRule="auto"/>
        <w:ind w:left="540" w:hanging="900"/>
        <w:jc w:val="both"/>
        <w:rPr>
          <w:rStyle w:val="BodyTextChar1"/>
          <w:lang w:val="vi-VN"/>
        </w:rPr>
      </w:pPr>
      <w:r w:rsidRPr="00BD3D51">
        <w:rPr>
          <w:rStyle w:val="BodyTextChar1"/>
          <w:color w:val="000000"/>
          <w:lang w:val="vi-VN" w:eastAsia="vi-VN"/>
        </w:rPr>
        <w:tab/>
      </w:r>
      <w:r w:rsidR="00344A69" w:rsidRPr="00BD3D51">
        <w:rPr>
          <w:rStyle w:val="BodyTextChar1"/>
          <w:color w:val="000000"/>
          <w:lang w:val="vi-VN" w:eastAsia="vi-VN"/>
        </w:rPr>
        <w:t>Trái Phiếu</w:t>
      </w:r>
      <w:r w:rsidR="00CE63C5" w:rsidRPr="00BD3D51">
        <w:rPr>
          <w:rStyle w:val="BodyTextChar1"/>
          <w:color w:val="000000"/>
          <w:lang w:val="vi-VN" w:eastAsia="vi-VN"/>
        </w:rPr>
        <w:t xml:space="preserve"> </w:t>
      </w:r>
      <w:r w:rsidR="00F61B8A" w:rsidRPr="00BD3D51">
        <w:rPr>
          <w:rStyle w:val="BodyTextChar1"/>
          <w:color w:val="000000"/>
          <w:lang w:val="vi-VN" w:eastAsia="vi-VN"/>
        </w:rPr>
        <w:t>SSA12104</w:t>
      </w:r>
      <w:r w:rsidR="00CE63C5" w:rsidRPr="00BD3D51">
        <w:rPr>
          <w:rStyle w:val="BodyTextChar1"/>
          <w:b/>
          <w:bCs/>
          <w:color w:val="000000"/>
          <w:lang w:val="vi-VN" w:eastAsia="vi-VN"/>
        </w:rPr>
        <w:t xml:space="preserve"> </w:t>
      </w:r>
      <w:r w:rsidR="00344A69" w:rsidRPr="00BD3D51">
        <w:rPr>
          <w:rStyle w:val="BodyTextChar1"/>
          <w:b/>
          <w:bCs/>
          <w:color w:val="000000"/>
          <w:lang w:val="vi-VN" w:eastAsia="vi-VN"/>
        </w:rPr>
        <w:t xml:space="preserve">(“Trái Phiếu”) </w:t>
      </w:r>
      <w:r w:rsidR="00CE63C5" w:rsidRPr="00BD3D51">
        <w:rPr>
          <w:rStyle w:val="BodyTextChar1"/>
          <w:color w:val="000000"/>
          <w:lang w:val="vi-VN" w:eastAsia="vi-VN"/>
        </w:rPr>
        <w:t>do</w:t>
      </w:r>
      <w:r w:rsidR="00CE63C5" w:rsidRPr="00BD3D51">
        <w:rPr>
          <w:rStyle w:val="BodyTextChar1"/>
          <w:b/>
          <w:bCs/>
          <w:color w:val="000000"/>
          <w:lang w:val="vi-VN" w:eastAsia="vi-VN"/>
        </w:rPr>
        <w:t xml:space="preserve"> </w:t>
      </w:r>
      <w:r w:rsidR="006C48E1" w:rsidRPr="00BD3D51">
        <w:rPr>
          <w:rStyle w:val="BodyTextChar1"/>
          <w:lang w:val="vi-VN"/>
        </w:rPr>
        <w:t>Công ty cổ phần Chứng khoán SmartMind</w:t>
      </w:r>
      <w:r w:rsidR="00724B05" w:rsidRPr="00BD3D51">
        <w:rPr>
          <w:rStyle w:val="BodyTextChar1"/>
          <w:lang w:val="vi-VN"/>
        </w:rPr>
        <w:t xml:space="preserve"> cung cấp</w:t>
      </w:r>
      <w:r w:rsidR="007534BA" w:rsidRPr="00BD3D51">
        <w:rPr>
          <w:rStyle w:val="BodyTextChar1"/>
          <w:lang w:val="vi-VN"/>
        </w:rPr>
        <w:t>.</w:t>
      </w:r>
    </w:p>
    <w:p w14:paraId="2FDEA35E" w14:textId="77777777" w:rsidR="00CE63C5" w:rsidRPr="00BD3D51" w:rsidRDefault="00CE63C5" w:rsidP="00A97BAD">
      <w:pPr>
        <w:pStyle w:val="BodyText"/>
        <w:shd w:val="clear" w:color="auto" w:fill="auto"/>
        <w:spacing w:after="120" w:line="288" w:lineRule="auto"/>
        <w:ind w:left="540" w:firstLine="0"/>
        <w:jc w:val="both"/>
        <w:rPr>
          <w:color w:val="000000"/>
          <w:lang w:val="vi-VN"/>
        </w:rPr>
      </w:pPr>
      <w:r w:rsidRPr="00BD3D51">
        <w:rPr>
          <w:rStyle w:val="BodyTextChar1"/>
          <w:color w:val="000000"/>
          <w:lang w:val="vi-VN" w:eastAsia="vi-VN"/>
        </w:rPr>
        <w:t>Các hồ sơ tiếp cận bao gồm:</w:t>
      </w:r>
    </w:p>
    <w:p w14:paraId="3E4D86BA" w14:textId="48BF34CF" w:rsidR="0069596A" w:rsidRPr="00BD3D51" w:rsidRDefault="00CE63C5" w:rsidP="00BD2596">
      <w:pPr>
        <w:pStyle w:val="BodyText"/>
        <w:numPr>
          <w:ilvl w:val="0"/>
          <w:numId w:val="1"/>
        </w:numPr>
        <w:shd w:val="clear" w:color="auto" w:fill="auto"/>
        <w:spacing w:after="120" w:line="288" w:lineRule="auto"/>
        <w:ind w:left="540" w:hanging="900"/>
        <w:jc w:val="both"/>
        <w:rPr>
          <w:rStyle w:val="Tableofcontents"/>
          <w:color w:val="000000"/>
          <w:lang w:val="vi-VN" w:eastAsia="vi-VN"/>
        </w:rPr>
      </w:pPr>
      <w:r w:rsidRPr="00BD3D51">
        <w:rPr>
          <w:rStyle w:val="BodyTextChar1"/>
          <w:color w:val="000000"/>
          <w:lang w:val="vi-VN" w:eastAsia="vi-VN"/>
        </w:rPr>
        <w:t xml:space="preserve">Bản </w:t>
      </w:r>
      <w:r w:rsidR="0069596A" w:rsidRPr="00BD3D51">
        <w:rPr>
          <w:rStyle w:val="BodyTextChar1"/>
          <w:color w:val="000000"/>
          <w:lang w:val="vi-VN" w:eastAsia="vi-VN"/>
        </w:rPr>
        <w:t xml:space="preserve">Công Bố Thông Tin </w:t>
      </w:r>
      <w:r w:rsidRPr="00BD3D51">
        <w:rPr>
          <w:rStyle w:val="BodyTextChar1"/>
          <w:color w:val="000000"/>
          <w:lang w:val="vi-VN" w:eastAsia="vi-VN"/>
        </w:rPr>
        <w:t xml:space="preserve">về đợt chào bán </w:t>
      </w:r>
      <w:r w:rsidR="00344A69" w:rsidRPr="00BD3D51">
        <w:rPr>
          <w:rStyle w:val="BodyTextChar1"/>
          <w:color w:val="000000"/>
          <w:lang w:val="vi-VN" w:eastAsia="vi-VN"/>
        </w:rPr>
        <w:t>Trái Phiếu</w:t>
      </w:r>
      <w:r w:rsidRPr="00BD3D51">
        <w:rPr>
          <w:rStyle w:val="BodyTextChar1"/>
          <w:color w:val="000000"/>
          <w:lang w:val="vi-VN" w:eastAsia="vi-VN"/>
        </w:rPr>
        <w:t xml:space="preserve"> theo quy định tại Điều 19 </w:t>
      </w:r>
      <w:r w:rsidRPr="00BD3D51">
        <w:rPr>
          <w:rStyle w:val="Tableofcontents"/>
          <w:color w:val="000000"/>
          <w:lang w:val="vi-VN" w:eastAsia="vi-VN"/>
        </w:rPr>
        <w:t xml:space="preserve">Nghị định số 153/2020/NĐ-CP và khoản 14 Điều 1 Nghị định số </w:t>
      </w:r>
      <w:r w:rsidR="00926387" w:rsidRPr="00BD3D51">
        <w:rPr>
          <w:rStyle w:val="Tableofcontents"/>
          <w:color w:val="000000"/>
          <w:lang w:val="vi-VN" w:eastAsia="vi-VN"/>
        </w:rPr>
        <w:t>65</w:t>
      </w:r>
      <w:r w:rsidRPr="00BD3D51">
        <w:rPr>
          <w:rStyle w:val="Tableofcontents"/>
          <w:color w:val="000000"/>
          <w:lang w:val="vi-VN" w:eastAsia="vi-VN"/>
        </w:rPr>
        <w:t>/2022/NĐ-CP, gồm:</w:t>
      </w:r>
    </w:p>
    <w:p w14:paraId="02643D11" w14:textId="3DAFF0A4" w:rsidR="00926387" w:rsidRPr="00BD3D51" w:rsidRDefault="007503AB" w:rsidP="00BD2596">
      <w:pPr>
        <w:pStyle w:val="BodyText"/>
        <w:numPr>
          <w:ilvl w:val="0"/>
          <w:numId w:val="2"/>
        </w:numPr>
        <w:shd w:val="clear" w:color="auto" w:fill="auto"/>
        <w:tabs>
          <w:tab w:val="left" w:pos="1260"/>
        </w:tabs>
        <w:spacing w:after="120" w:line="288" w:lineRule="auto"/>
        <w:ind w:left="1170" w:hanging="630"/>
        <w:jc w:val="both"/>
        <w:rPr>
          <w:rStyle w:val="Tableofcontents"/>
          <w:color w:val="000000"/>
          <w:lang w:val="vi-VN" w:eastAsia="vi-VN"/>
        </w:rPr>
      </w:pPr>
      <w:r w:rsidRPr="00BD3D51">
        <w:rPr>
          <w:rStyle w:val="Tableofcontents"/>
          <w:color w:val="000000"/>
          <w:lang w:val="vi-VN" w:eastAsia="vi-VN"/>
        </w:rPr>
        <w:t xml:space="preserve">Công bố thông tin về chào bán </w:t>
      </w:r>
      <w:r w:rsidR="00344A69" w:rsidRPr="00BD3D51">
        <w:rPr>
          <w:rStyle w:val="Tableofcontents"/>
          <w:color w:val="000000"/>
          <w:lang w:val="vi-VN" w:eastAsia="vi-VN"/>
        </w:rPr>
        <w:t>Trái Phiếu</w:t>
      </w:r>
      <w:r w:rsidRPr="00BD3D51">
        <w:rPr>
          <w:rStyle w:val="Tableofcontents"/>
          <w:color w:val="000000"/>
          <w:lang w:val="vi-VN" w:eastAsia="vi-VN"/>
        </w:rPr>
        <w:t xml:space="preserve"> riêng lẻ tại thị trường trong nước năm 2021</w:t>
      </w:r>
      <w:r w:rsidR="003D0A4D" w:rsidRPr="00BD3D51">
        <w:rPr>
          <w:rStyle w:val="Tableofcontents"/>
          <w:color w:val="000000"/>
          <w:lang w:val="vi-VN" w:eastAsia="vi-VN"/>
        </w:rPr>
        <w:t xml:space="preserve"> </w:t>
      </w:r>
      <w:r w:rsidR="003D0A4D" w:rsidRPr="00BD3D51">
        <w:rPr>
          <w:lang w:val="vi-VN"/>
        </w:rPr>
        <w:t xml:space="preserve">của </w:t>
      </w:r>
      <w:r w:rsidR="00DE28C1" w:rsidRPr="00BD3D51">
        <w:rPr>
          <w:lang w:val="vi-VN"/>
        </w:rPr>
        <w:t>Công ty cổ phần Sunshine AM</w:t>
      </w:r>
      <w:r w:rsidR="00926387" w:rsidRPr="00BD3D51">
        <w:rPr>
          <w:rStyle w:val="Tableofcontents"/>
          <w:color w:val="000000"/>
          <w:lang w:val="vi-VN" w:eastAsia="vi-VN"/>
        </w:rPr>
        <w:t>;</w:t>
      </w:r>
    </w:p>
    <w:p w14:paraId="4731A256" w14:textId="2BFC7ACB" w:rsidR="00606D23" w:rsidRPr="00BD3D51" w:rsidRDefault="00F855AE" w:rsidP="00BD2596">
      <w:pPr>
        <w:pStyle w:val="BodyText"/>
        <w:numPr>
          <w:ilvl w:val="0"/>
          <w:numId w:val="2"/>
        </w:numPr>
        <w:shd w:val="clear" w:color="auto" w:fill="auto"/>
        <w:tabs>
          <w:tab w:val="left" w:pos="1260"/>
        </w:tabs>
        <w:spacing w:after="120" w:line="288" w:lineRule="auto"/>
        <w:ind w:left="1170" w:hanging="630"/>
        <w:jc w:val="both"/>
        <w:rPr>
          <w:rStyle w:val="Tableofcontents"/>
          <w:color w:val="000000"/>
          <w:lang w:val="vi-VN" w:eastAsia="vi-VN"/>
        </w:rPr>
      </w:pPr>
      <w:r w:rsidRPr="00BD3D51">
        <w:rPr>
          <w:rStyle w:val="Tableofcontents"/>
          <w:color w:val="000000"/>
          <w:lang w:val="vi-VN" w:eastAsia="vi-VN"/>
        </w:rPr>
        <w:t>Bản sao hợp lệ Giấy chứng nhận đăng ký doanh nghiệp;</w:t>
      </w:r>
    </w:p>
    <w:p w14:paraId="5BF120F4" w14:textId="75BE21D2" w:rsidR="00F855AE" w:rsidRPr="00BD3D51" w:rsidRDefault="00F855AE" w:rsidP="00BD2596">
      <w:pPr>
        <w:pStyle w:val="BodyText"/>
        <w:numPr>
          <w:ilvl w:val="0"/>
          <w:numId w:val="2"/>
        </w:numPr>
        <w:shd w:val="clear" w:color="auto" w:fill="auto"/>
        <w:tabs>
          <w:tab w:val="left" w:pos="1260"/>
        </w:tabs>
        <w:spacing w:after="120" w:line="288" w:lineRule="auto"/>
        <w:ind w:left="1170" w:hanging="630"/>
        <w:jc w:val="both"/>
        <w:rPr>
          <w:rStyle w:val="Tableofcontents"/>
          <w:color w:val="000000"/>
          <w:lang w:val="vi-VN" w:eastAsia="vi-VN"/>
        </w:rPr>
      </w:pPr>
      <w:r w:rsidRPr="00BD3D51">
        <w:rPr>
          <w:rStyle w:val="Tableofcontents"/>
          <w:color w:val="000000"/>
          <w:lang w:val="vi-VN" w:eastAsia="vi-VN"/>
        </w:rPr>
        <w:t>Bản sao hợp lệ Điều lệ công ty;</w:t>
      </w:r>
    </w:p>
    <w:p w14:paraId="7F583025" w14:textId="26A5DE3C" w:rsidR="00A52267" w:rsidRPr="00BD3D51" w:rsidRDefault="00F855AE" w:rsidP="00BD2596">
      <w:pPr>
        <w:pStyle w:val="BodyText"/>
        <w:numPr>
          <w:ilvl w:val="0"/>
          <w:numId w:val="2"/>
        </w:numPr>
        <w:shd w:val="clear" w:color="auto" w:fill="auto"/>
        <w:tabs>
          <w:tab w:val="left" w:pos="1260"/>
        </w:tabs>
        <w:spacing w:after="120" w:line="288" w:lineRule="auto"/>
        <w:ind w:left="1170" w:hanging="630"/>
        <w:jc w:val="both"/>
        <w:rPr>
          <w:rStyle w:val="Tableofcontents"/>
          <w:color w:val="000000"/>
          <w:lang w:val="vi-VN" w:eastAsia="vi-VN"/>
        </w:rPr>
      </w:pPr>
      <w:r w:rsidRPr="00BD3D51">
        <w:rPr>
          <w:rStyle w:val="Tableofcontents"/>
          <w:color w:val="000000"/>
          <w:lang w:val="vi-VN" w:eastAsia="vi-VN"/>
        </w:rPr>
        <w:t xml:space="preserve">Bản sao </w:t>
      </w:r>
      <w:r w:rsidR="00554335" w:rsidRPr="00BD3D51">
        <w:rPr>
          <w:rStyle w:val="Tableofcontents"/>
          <w:color w:val="000000"/>
          <w:lang w:val="vi-VN" w:eastAsia="vi-VN"/>
        </w:rPr>
        <w:t>báo cáo tài chính kiểm toán</w:t>
      </w:r>
      <w:r w:rsidR="00554335" w:rsidRPr="00BD3D51">
        <w:rPr>
          <w:lang w:val="vi-VN"/>
        </w:rPr>
        <w:t xml:space="preserve"> năm 2020</w:t>
      </w:r>
      <w:r w:rsidR="004D53C6" w:rsidRPr="00BD3D51">
        <w:rPr>
          <w:lang w:val="vi-VN"/>
        </w:rPr>
        <w:t xml:space="preserve"> của Tổ Chức Phát Hành</w:t>
      </w:r>
      <w:r w:rsidRPr="00BD3D51">
        <w:rPr>
          <w:rStyle w:val="Tableofcontents"/>
          <w:color w:val="000000"/>
          <w:lang w:val="vi-VN" w:eastAsia="vi-VN"/>
        </w:rPr>
        <w:t>.</w:t>
      </w:r>
    </w:p>
    <w:p w14:paraId="0144CFFF" w14:textId="0B6FB88B" w:rsidR="00CE63C5" w:rsidRPr="00BD3D51" w:rsidRDefault="556593DE" w:rsidP="00BD2596">
      <w:pPr>
        <w:pStyle w:val="BodyText"/>
        <w:numPr>
          <w:ilvl w:val="0"/>
          <w:numId w:val="1"/>
        </w:numPr>
        <w:shd w:val="clear" w:color="auto" w:fill="auto"/>
        <w:spacing w:after="120" w:line="288" w:lineRule="auto"/>
        <w:ind w:left="540" w:hanging="900"/>
        <w:jc w:val="both"/>
        <w:rPr>
          <w:color w:val="000000"/>
          <w:lang w:val="vi-VN"/>
        </w:rPr>
      </w:pPr>
      <w:r w:rsidRPr="00BD3D51">
        <w:rPr>
          <w:rStyle w:val="Tableofcontents"/>
          <w:color w:val="000000" w:themeColor="text1"/>
          <w:lang w:val="vi-VN" w:eastAsia="vi-VN"/>
        </w:rPr>
        <w:t xml:space="preserve">Phương án phát hành Trái Phiếu theo quy định tại khoản 10 Điều 1 Nghị định số 65/2022/NĐ-CP, gồm: </w:t>
      </w:r>
      <w:r w:rsidRPr="00BD3D51">
        <w:rPr>
          <w:lang w:val="vi-VN"/>
        </w:rPr>
        <w:t xml:space="preserve">Bản sao hợp lệ Phương án phát hành Trái Phiếu được Đại hội đồng Cổ đông của Tổ Chức Phát Hành phê duyệt kèm theo Nghị Quyết số </w:t>
      </w:r>
      <w:bookmarkStart w:id="1" w:name="_Hlk141375083"/>
      <w:r w:rsidR="00A73C5B" w:rsidRPr="002A129A">
        <w:rPr>
          <w:lang w:val="vi-VN"/>
        </w:rPr>
        <w:t>19</w:t>
      </w:r>
      <w:r w:rsidR="00404C62" w:rsidRPr="002A129A">
        <w:rPr>
          <w:lang w:val="vi-VN"/>
        </w:rPr>
        <w:t>11</w:t>
      </w:r>
      <w:r w:rsidRPr="00BD3D51">
        <w:rPr>
          <w:lang w:val="vi-VN"/>
        </w:rPr>
        <w:t>/</w:t>
      </w:r>
      <w:r w:rsidR="000E06F1" w:rsidRPr="002A129A">
        <w:rPr>
          <w:lang w:val="vi-VN"/>
        </w:rPr>
        <w:t>2021/</w:t>
      </w:r>
      <w:r w:rsidRPr="00BD3D51">
        <w:rPr>
          <w:lang w:val="vi-VN"/>
        </w:rPr>
        <w:t xml:space="preserve">NQ-ĐHĐCĐ ngày </w:t>
      </w:r>
      <w:r w:rsidR="00A73C5B" w:rsidRPr="002A129A">
        <w:rPr>
          <w:lang w:val="vi-VN"/>
        </w:rPr>
        <w:t>19</w:t>
      </w:r>
      <w:r w:rsidR="00404C62" w:rsidRPr="00BD3D51">
        <w:rPr>
          <w:lang w:val="vi-VN"/>
        </w:rPr>
        <w:t xml:space="preserve"> </w:t>
      </w:r>
      <w:r w:rsidRPr="00BD3D51">
        <w:rPr>
          <w:lang w:val="vi-VN"/>
        </w:rPr>
        <w:t xml:space="preserve">tháng </w:t>
      </w:r>
      <w:r w:rsidR="00404C62" w:rsidRPr="002A129A">
        <w:rPr>
          <w:lang w:val="vi-VN"/>
        </w:rPr>
        <w:t>11</w:t>
      </w:r>
      <w:r w:rsidR="00404C62" w:rsidRPr="00BD3D51">
        <w:rPr>
          <w:lang w:val="vi-VN"/>
        </w:rPr>
        <w:t xml:space="preserve"> </w:t>
      </w:r>
      <w:r w:rsidRPr="00BD3D51">
        <w:rPr>
          <w:lang w:val="vi-VN"/>
        </w:rPr>
        <w:t>năm 2021</w:t>
      </w:r>
      <w:bookmarkEnd w:id="1"/>
      <w:r w:rsidR="001A47B4" w:rsidRPr="002A129A">
        <w:rPr>
          <w:rStyle w:val="Tableofcontents"/>
          <w:color w:val="000000" w:themeColor="text1"/>
          <w:lang w:val="vi-VN" w:eastAsia="vi-VN"/>
        </w:rPr>
        <w:t>;</w:t>
      </w:r>
    </w:p>
    <w:p w14:paraId="47EC18FE" w14:textId="2E2B823D" w:rsidR="00CE63C5" w:rsidRPr="00BD3D51" w:rsidRDefault="00CE63C5" w:rsidP="00BD2596">
      <w:pPr>
        <w:pStyle w:val="BodyText"/>
        <w:numPr>
          <w:ilvl w:val="0"/>
          <w:numId w:val="1"/>
        </w:numPr>
        <w:shd w:val="clear" w:color="auto" w:fill="auto"/>
        <w:spacing w:after="120" w:line="288" w:lineRule="auto"/>
        <w:ind w:left="540" w:hanging="900"/>
        <w:jc w:val="both"/>
        <w:rPr>
          <w:rStyle w:val="Tableofcontents"/>
          <w:color w:val="000000"/>
          <w:lang w:val="vi-VN" w:eastAsia="vi-VN"/>
        </w:rPr>
      </w:pPr>
      <w:r w:rsidRPr="00BD3D51">
        <w:rPr>
          <w:rStyle w:val="Tableofcontents"/>
          <w:color w:val="000000"/>
          <w:lang w:val="vi-VN" w:eastAsia="vi-VN"/>
        </w:rPr>
        <w:t xml:space="preserve">Các hồ sơ chào bán </w:t>
      </w:r>
      <w:r w:rsidR="00344A69" w:rsidRPr="00BD3D51">
        <w:rPr>
          <w:rStyle w:val="Tableofcontents"/>
          <w:color w:val="000000"/>
          <w:lang w:val="vi-VN" w:eastAsia="vi-VN"/>
        </w:rPr>
        <w:t>Trái Phiếu</w:t>
      </w:r>
      <w:r w:rsidRPr="00BD3D51">
        <w:rPr>
          <w:rStyle w:val="Tableofcontents"/>
          <w:color w:val="000000"/>
          <w:lang w:val="vi-VN" w:eastAsia="vi-VN"/>
        </w:rPr>
        <w:t xml:space="preserve"> theo quy định tại khoản 9 Điều 1 Nghị định số </w:t>
      </w:r>
      <w:r w:rsidR="004D28B7" w:rsidRPr="00BD3D51">
        <w:rPr>
          <w:rStyle w:val="Tableofcontents"/>
          <w:color w:val="000000"/>
          <w:lang w:val="vi-VN" w:eastAsia="vi-VN"/>
        </w:rPr>
        <w:t>65</w:t>
      </w:r>
      <w:r w:rsidRPr="00BD3D51">
        <w:rPr>
          <w:rStyle w:val="Tableofcontents"/>
          <w:color w:val="000000"/>
          <w:lang w:val="vi-VN" w:eastAsia="vi-VN"/>
        </w:rPr>
        <w:t>/2022/NĐ-CP, gồm:</w:t>
      </w:r>
    </w:p>
    <w:p w14:paraId="0A13BD1B" w14:textId="30806808" w:rsidR="00CD0BC0" w:rsidRPr="00BD3D51" w:rsidRDefault="556593DE" w:rsidP="00BD2596">
      <w:pPr>
        <w:pStyle w:val="BodyText"/>
        <w:numPr>
          <w:ilvl w:val="0"/>
          <w:numId w:val="17"/>
        </w:numPr>
        <w:shd w:val="clear" w:color="auto" w:fill="auto"/>
        <w:tabs>
          <w:tab w:val="left" w:pos="1170"/>
        </w:tabs>
        <w:spacing w:after="120" w:line="288" w:lineRule="auto"/>
        <w:ind w:left="1170" w:hanging="630"/>
        <w:jc w:val="both"/>
        <w:rPr>
          <w:rStyle w:val="Tableofcontents"/>
          <w:lang w:val="vi-VN" w:eastAsia="vi-VN"/>
        </w:rPr>
      </w:pPr>
      <w:r w:rsidRPr="00BD3D51">
        <w:rPr>
          <w:rStyle w:val="Tableofcontents"/>
          <w:color w:val="000000" w:themeColor="text1"/>
          <w:lang w:val="vi-VN" w:eastAsia="vi-VN"/>
        </w:rPr>
        <w:t>Nghị quyết số</w:t>
      </w:r>
      <w:r w:rsidR="00D468DF" w:rsidRPr="002A129A">
        <w:rPr>
          <w:lang w:val="vi-VN"/>
        </w:rPr>
        <w:t xml:space="preserve"> 1911</w:t>
      </w:r>
      <w:r w:rsidR="00A73C5B" w:rsidRPr="002A129A">
        <w:rPr>
          <w:lang w:val="vi-VN"/>
        </w:rPr>
        <w:t>/2021/NQ-ĐHĐCĐ ngày 19 tháng 11 năm 2021</w:t>
      </w:r>
      <w:r w:rsidR="00521CB8" w:rsidRPr="002A129A">
        <w:rPr>
          <w:lang w:val="vi-VN"/>
        </w:rPr>
        <w:t xml:space="preserve"> </w:t>
      </w:r>
      <w:r w:rsidRPr="00BD3D51">
        <w:rPr>
          <w:rStyle w:val="Tableofcontents"/>
          <w:color w:val="000000" w:themeColor="text1"/>
          <w:lang w:val="vi-VN" w:eastAsia="vi-VN"/>
        </w:rPr>
        <w:t xml:space="preserve">của </w:t>
      </w:r>
      <w:r w:rsidR="00DE28C1" w:rsidRPr="00BD3D51">
        <w:rPr>
          <w:rStyle w:val="Tableofcontents"/>
          <w:color w:val="000000" w:themeColor="text1"/>
          <w:lang w:val="vi-VN" w:eastAsia="vi-VN"/>
        </w:rPr>
        <w:t>Công ty cổ phần Sunshine AM</w:t>
      </w:r>
      <w:r w:rsidRPr="00BD3D51">
        <w:rPr>
          <w:rStyle w:val="Tableofcontents"/>
          <w:color w:val="000000" w:themeColor="text1"/>
          <w:lang w:val="vi-VN" w:eastAsia="vi-VN"/>
        </w:rPr>
        <w:t xml:space="preserve"> phê duyệt phương án phát hành Trái Phiếu riêng lẻ năm 2021</w:t>
      </w:r>
      <w:r w:rsidRPr="00BD3D51">
        <w:rPr>
          <w:rStyle w:val="Tableofcontents"/>
          <w:lang w:val="vi-VN"/>
        </w:rPr>
        <w:t>;</w:t>
      </w:r>
    </w:p>
    <w:p w14:paraId="324A59AD" w14:textId="49B35E82" w:rsidR="00CD0BC0" w:rsidRPr="00BD3D51" w:rsidRDefault="00CD0BC0" w:rsidP="00BD2596">
      <w:pPr>
        <w:pStyle w:val="BodyText"/>
        <w:numPr>
          <w:ilvl w:val="0"/>
          <w:numId w:val="17"/>
        </w:numPr>
        <w:shd w:val="clear" w:color="auto" w:fill="auto"/>
        <w:spacing w:after="120" w:line="288" w:lineRule="auto"/>
        <w:ind w:left="1170" w:hanging="630"/>
        <w:jc w:val="both"/>
        <w:rPr>
          <w:rStyle w:val="Tableofcontents"/>
          <w:lang w:val="vi-VN" w:eastAsia="vi-VN"/>
        </w:rPr>
      </w:pPr>
      <w:r w:rsidRPr="00BD3D51">
        <w:rPr>
          <w:rStyle w:val="Tableofcontents"/>
          <w:lang w:val="vi-VN"/>
        </w:rPr>
        <w:t xml:space="preserve">Tài liệu chứng minh việc đáp ứng đầy đủ các điều kiện chào bán </w:t>
      </w:r>
      <w:r w:rsidR="007534BA" w:rsidRPr="00BD3D51">
        <w:rPr>
          <w:rStyle w:val="Tableofcontents"/>
          <w:lang w:val="vi-VN"/>
        </w:rPr>
        <w:t>T</w:t>
      </w:r>
      <w:r w:rsidRPr="00BD3D51">
        <w:rPr>
          <w:rStyle w:val="Tableofcontents"/>
          <w:lang w:val="vi-VN"/>
        </w:rPr>
        <w:t xml:space="preserve">rái </w:t>
      </w:r>
      <w:r w:rsidR="00DA3933" w:rsidRPr="00BD3D51">
        <w:rPr>
          <w:rStyle w:val="Tableofcontents"/>
          <w:lang w:val="vi-VN"/>
        </w:rPr>
        <w:t>P</w:t>
      </w:r>
      <w:r w:rsidRPr="00BD3D51">
        <w:rPr>
          <w:rStyle w:val="Tableofcontents"/>
          <w:lang w:val="vi-VN"/>
        </w:rPr>
        <w:t>hiếu;</w:t>
      </w:r>
    </w:p>
    <w:p w14:paraId="695F0368" w14:textId="4923CDC7" w:rsidR="00CD0BC0" w:rsidRPr="00BD3D51" w:rsidRDefault="556593DE" w:rsidP="00BD2596">
      <w:pPr>
        <w:pStyle w:val="BodyText"/>
        <w:numPr>
          <w:ilvl w:val="0"/>
          <w:numId w:val="17"/>
        </w:numPr>
        <w:shd w:val="clear" w:color="auto" w:fill="auto"/>
        <w:spacing w:after="120" w:line="288" w:lineRule="auto"/>
        <w:ind w:left="1170" w:hanging="630"/>
        <w:jc w:val="both"/>
        <w:rPr>
          <w:rStyle w:val="Tableofcontents"/>
          <w:lang w:val="vi-VN" w:eastAsia="vi-VN"/>
        </w:rPr>
      </w:pPr>
      <w:r w:rsidRPr="00BD3D51">
        <w:rPr>
          <w:rStyle w:val="Tableofcontents"/>
          <w:color w:val="000000" w:themeColor="text1"/>
          <w:lang w:val="vi-VN" w:eastAsia="vi-VN"/>
        </w:rPr>
        <w:t xml:space="preserve">Bản Công Bố Thông Tin ngày </w:t>
      </w:r>
      <w:r w:rsidR="003A2275" w:rsidRPr="002A129A">
        <w:rPr>
          <w:rStyle w:val="Tableofcontents"/>
          <w:color w:val="000000" w:themeColor="text1"/>
          <w:lang w:val="vi-VN" w:eastAsia="vi-VN"/>
        </w:rPr>
        <w:t>19</w:t>
      </w:r>
      <w:r w:rsidR="00D00EB4" w:rsidRPr="00BD3D51">
        <w:rPr>
          <w:rStyle w:val="Tableofcontents"/>
          <w:color w:val="000000" w:themeColor="text1"/>
          <w:lang w:val="vi-VN" w:eastAsia="vi-VN"/>
        </w:rPr>
        <w:t xml:space="preserve"> </w:t>
      </w:r>
      <w:r w:rsidRPr="00BD3D51">
        <w:rPr>
          <w:rStyle w:val="Tableofcontents"/>
          <w:color w:val="000000" w:themeColor="text1"/>
          <w:lang w:val="vi-VN" w:eastAsia="vi-VN"/>
        </w:rPr>
        <w:t xml:space="preserve">tháng </w:t>
      </w:r>
      <w:r w:rsidR="00521CB8" w:rsidRPr="002A129A">
        <w:rPr>
          <w:rStyle w:val="Tableofcontents"/>
          <w:color w:val="000000" w:themeColor="text1"/>
          <w:lang w:val="vi-VN" w:eastAsia="vi-VN"/>
        </w:rPr>
        <w:t>1</w:t>
      </w:r>
      <w:r w:rsidR="006E5791" w:rsidRPr="002A129A">
        <w:rPr>
          <w:rStyle w:val="Tableofcontents"/>
          <w:color w:val="000000" w:themeColor="text1"/>
          <w:lang w:val="vi-VN" w:eastAsia="vi-VN"/>
        </w:rPr>
        <w:t>1</w:t>
      </w:r>
      <w:r w:rsidR="005560B5" w:rsidRPr="00BD3D51">
        <w:rPr>
          <w:rStyle w:val="Tableofcontents"/>
          <w:color w:val="000000" w:themeColor="text1"/>
          <w:lang w:val="vi-VN" w:eastAsia="vi-VN"/>
        </w:rPr>
        <w:t xml:space="preserve"> </w:t>
      </w:r>
      <w:r w:rsidRPr="00BD3D51">
        <w:rPr>
          <w:rStyle w:val="Tableofcontents"/>
          <w:color w:val="000000" w:themeColor="text1"/>
          <w:lang w:val="vi-VN" w:eastAsia="vi-VN"/>
        </w:rPr>
        <w:t xml:space="preserve">năm 2021 về chào bán Trái Phiếu riêng lẻ tại thị trường trong nước năm 2021 của </w:t>
      </w:r>
      <w:r w:rsidR="00DE28C1" w:rsidRPr="00BD3D51">
        <w:rPr>
          <w:rStyle w:val="Tableofcontents"/>
          <w:color w:val="000000" w:themeColor="text1"/>
          <w:lang w:val="vi-VN" w:eastAsia="vi-VN"/>
        </w:rPr>
        <w:t>Công ty cổ phần Sunshine AM</w:t>
      </w:r>
      <w:r w:rsidR="00F65143" w:rsidRPr="002A129A">
        <w:rPr>
          <w:rStyle w:val="Tableofcontents"/>
          <w:lang w:val="vi-VN"/>
        </w:rPr>
        <w:t>;</w:t>
      </w:r>
    </w:p>
    <w:p w14:paraId="7D12AA82" w14:textId="30006D63" w:rsidR="00CD0BC0" w:rsidRPr="00BD3D51" w:rsidRDefault="0069596A" w:rsidP="00A050EA">
      <w:pPr>
        <w:pStyle w:val="BodyText"/>
        <w:numPr>
          <w:ilvl w:val="0"/>
          <w:numId w:val="17"/>
        </w:numPr>
        <w:shd w:val="clear" w:color="auto" w:fill="auto"/>
        <w:spacing w:after="120" w:line="288" w:lineRule="auto"/>
        <w:ind w:left="1170" w:hanging="630"/>
        <w:jc w:val="both"/>
        <w:rPr>
          <w:rStyle w:val="Tableofcontents"/>
          <w:lang w:val="vi-VN" w:eastAsia="vi-VN"/>
        </w:rPr>
      </w:pPr>
      <w:r w:rsidRPr="00BD3D51">
        <w:rPr>
          <w:rStyle w:val="Tableofcontents"/>
          <w:lang w:val="vi-VN"/>
        </w:rPr>
        <w:t xml:space="preserve">Các </w:t>
      </w:r>
      <w:r w:rsidR="00CD0BC0" w:rsidRPr="00BD3D51">
        <w:rPr>
          <w:rStyle w:val="Tableofcontents"/>
          <w:lang w:val="vi-VN"/>
        </w:rPr>
        <w:t xml:space="preserve">Hợp đồng ký kết giữa doanh nghiệp phát hành với các tổ chức cung cấp dịch vụ liên </w:t>
      </w:r>
      <w:r w:rsidR="00CD0BC0" w:rsidRPr="00BD3D51">
        <w:rPr>
          <w:rStyle w:val="Tableofcontents"/>
          <w:color w:val="000000"/>
          <w:lang w:val="vi-VN" w:eastAsia="vi-VN"/>
        </w:rPr>
        <w:t>quan</w:t>
      </w:r>
      <w:r w:rsidR="00CD0BC0" w:rsidRPr="00BD3D51">
        <w:rPr>
          <w:rStyle w:val="Tableofcontents"/>
          <w:lang w:val="vi-VN"/>
        </w:rPr>
        <w:t xml:space="preserve"> đến đợt chào bán </w:t>
      </w:r>
      <w:r w:rsidR="007534BA" w:rsidRPr="00BD3D51">
        <w:rPr>
          <w:rStyle w:val="Tableofcontents"/>
          <w:lang w:val="vi-VN"/>
        </w:rPr>
        <w:t>T</w:t>
      </w:r>
      <w:r w:rsidR="00CD0BC0" w:rsidRPr="00BD3D51">
        <w:rPr>
          <w:rStyle w:val="Tableofcontents"/>
          <w:lang w:val="vi-VN"/>
        </w:rPr>
        <w:t xml:space="preserve">rái </w:t>
      </w:r>
      <w:r w:rsidR="00344A69" w:rsidRPr="00BD3D51">
        <w:rPr>
          <w:rStyle w:val="Tableofcontents"/>
          <w:lang w:val="vi-VN"/>
        </w:rPr>
        <w:t>P</w:t>
      </w:r>
      <w:r w:rsidR="00CD0BC0" w:rsidRPr="00BD3D51">
        <w:rPr>
          <w:rStyle w:val="Tableofcontents"/>
          <w:lang w:val="vi-VN"/>
        </w:rPr>
        <w:t>hiếu, bao gồm:</w:t>
      </w:r>
    </w:p>
    <w:p w14:paraId="1824C46B" w14:textId="6E365BB9" w:rsidR="00CD0BC0" w:rsidRPr="00BD3D51" w:rsidRDefault="556593DE" w:rsidP="002B12FE">
      <w:pPr>
        <w:pStyle w:val="BodyText"/>
        <w:numPr>
          <w:ilvl w:val="0"/>
          <w:numId w:val="19"/>
        </w:numPr>
        <w:shd w:val="clear" w:color="auto" w:fill="auto"/>
        <w:spacing w:after="120" w:line="288" w:lineRule="auto"/>
        <w:jc w:val="both"/>
        <w:rPr>
          <w:rStyle w:val="Tableofcontents"/>
          <w:color w:val="000000"/>
          <w:lang w:val="vi-VN" w:eastAsia="vi-VN"/>
        </w:rPr>
      </w:pPr>
      <w:r w:rsidRPr="00BD3D51">
        <w:rPr>
          <w:rStyle w:val="Tableofcontents"/>
          <w:color w:val="000000" w:themeColor="text1"/>
          <w:lang w:val="vi-VN"/>
        </w:rPr>
        <w:t xml:space="preserve">Hợp đồng tư vấn </w:t>
      </w:r>
      <w:r w:rsidR="00AE67D5" w:rsidRPr="002A129A">
        <w:rPr>
          <w:rStyle w:val="Tableofcontents"/>
          <w:color w:val="000000" w:themeColor="text1"/>
          <w:lang w:val="vi-VN"/>
        </w:rPr>
        <w:t xml:space="preserve">hồ sơ </w:t>
      </w:r>
      <w:r w:rsidRPr="00BD3D51">
        <w:rPr>
          <w:rStyle w:val="Tableofcontents"/>
          <w:color w:val="000000" w:themeColor="text1"/>
          <w:lang w:val="vi-VN"/>
        </w:rPr>
        <w:t xml:space="preserve">và đại lý phát hành trái phiếu số </w:t>
      </w:r>
      <w:bookmarkStart w:id="2" w:name="_Hlk141375400"/>
      <w:r w:rsidR="00960977" w:rsidRPr="002A129A">
        <w:rPr>
          <w:rStyle w:val="Tableofcontents"/>
          <w:color w:val="000000" w:themeColor="text1"/>
          <w:sz w:val="25"/>
          <w:szCs w:val="25"/>
          <w:lang w:val="vi-VN"/>
        </w:rPr>
        <w:t>1</w:t>
      </w:r>
      <w:r w:rsidR="00521CB8" w:rsidRPr="002A129A">
        <w:rPr>
          <w:rStyle w:val="Tableofcontents"/>
          <w:color w:val="000000" w:themeColor="text1"/>
          <w:sz w:val="25"/>
          <w:szCs w:val="25"/>
          <w:lang w:val="vi-VN"/>
        </w:rPr>
        <w:t>611/HĐĐLPH/SAM-KSS</w:t>
      </w:r>
      <w:r w:rsidR="00BF4BE2" w:rsidRPr="00BD3D51">
        <w:rPr>
          <w:rStyle w:val="Tableofcontents"/>
          <w:color w:val="000000" w:themeColor="text1"/>
          <w:sz w:val="25"/>
          <w:szCs w:val="25"/>
          <w:lang w:val="vi-VN"/>
        </w:rPr>
        <w:t xml:space="preserve"> giữa </w:t>
      </w:r>
      <w:r w:rsidR="00DE28C1" w:rsidRPr="00BD3D51">
        <w:rPr>
          <w:rStyle w:val="Tableofcontents"/>
          <w:color w:val="000000" w:themeColor="text1"/>
          <w:sz w:val="25"/>
          <w:szCs w:val="25"/>
          <w:lang w:val="vi-VN"/>
        </w:rPr>
        <w:t>Công ty cổ phần Sunshine AM</w:t>
      </w:r>
      <w:r w:rsidR="00BF4BE2" w:rsidRPr="00BD3D51">
        <w:rPr>
          <w:rStyle w:val="Tableofcontents"/>
          <w:color w:val="000000" w:themeColor="text1"/>
          <w:sz w:val="25"/>
          <w:szCs w:val="25"/>
          <w:lang w:val="vi-VN"/>
        </w:rPr>
        <w:t xml:space="preserve"> và </w:t>
      </w:r>
      <w:r w:rsidR="006C48E1" w:rsidRPr="00BD3D51">
        <w:rPr>
          <w:rStyle w:val="Tableofcontents"/>
          <w:color w:val="000000" w:themeColor="text1"/>
          <w:sz w:val="25"/>
          <w:szCs w:val="25"/>
          <w:lang w:val="vi-VN"/>
        </w:rPr>
        <w:t>Công ty cổ phần Chứng khoán SmartMind</w:t>
      </w:r>
      <w:r w:rsidR="00BF4BE2" w:rsidRPr="00BD3D51">
        <w:rPr>
          <w:rStyle w:val="Tableofcontents"/>
          <w:color w:val="000000" w:themeColor="text1"/>
          <w:sz w:val="25"/>
          <w:szCs w:val="25"/>
          <w:lang w:val="vi-VN"/>
        </w:rPr>
        <w:t xml:space="preserve"> ngày </w:t>
      </w:r>
      <w:r w:rsidR="00960977" w:rsidRPr="002A129A">
        <w:rPr>
          <w:rStyle w:val="Tableofcontents"/>
          <w:color w:val="000000" w:themeColor="text1"/>
          <w:sz w:val="25"/>
          <w:szCs w:val="25"/>
          <w:lang w:val="vi-VN"/>
        </w:rPr>
        <w:t>1</w:t>
      </w:r>
      <w:r w:rsidR="00584A39" w:rsidRPr="002A129A">
        <w:rPr>
          <w:rStyle w:val="Tableofcontents"/>
          <w:color w:val="000000" w:themeColor="text1"/>
          <w:sz w:val="25"/>
          <w:szCs w:val="25"/>
          <w:lang w:val="vi-VN"/>
        </w:rPr>
        <w:t>6</w:t>
      </w:r>
      <w:r w:rsidR="00BF4BE2" w:rsidRPr="00BD3D51">
        <w:rPr>
          <w:rStyle w:val="Tableofcontents"/>
          <w:color w:val="000000" w:themeColor="text1"/>
          <w:sz w:val="25"/>
          <w:szCs w:val="25"/>
          <w:lang w:val="vi-VN"/>
        </w:rPr>
        <w:t xml:space="preserve"> tháng </w:t>
      </w:r>
      <w:r w:rsidR="00584A39" w:rsidRPr="002A129A">
        <w:rPr>
          <w:rStyle w:val="Tableofcontents"/>
          <w:color w:val="000000" w:themeColor="text1"/>
          <w:sz w:val="25"/>
          <w:szCs w:val="25"/>
          <w:lang w:val="vi-VN"/>
        </w:rPr>
        <w:t>11</w:t>
      </w:r>
      <w:r w:rsidR="00BF4BE2" w:rsidRPr="00BD3D51">
        <w:rPr>
          <w:rStyle w:val="Tableofcontents"/>
          <w:color w:val="000000" w:themeColor="text1"/>
          <w:sz w:val="25"/>
          <w:szCs w:val="25"/>
          <w:lang w:val="vi-VN"/>
        </w:rPr>
        <w:t xml:space="preserve"> năm 202</w:t>
      </w:r>
      <w:r w:rsidRPr="00BD3D51">
        <w:rPr>
          <w:rStyle w:val="Tableofcontents"/>
          <w:color w:val="000000" w:themeColor="text1"/>
          <w:lang w:val="vi-VN"/>
        </w:rPr>
        <w:t>1</w:t>
      </w:r>
      <w:bookmarkEnd w:id="2"/>
      <w:r w:rsidRPr="00BD3D51">
        <w:rPr>
          <w:rStyle w:val="Tableofcontents"/>
          <w:color w:val="000000" w:themeColor="text1"/>
          <w:lang w:val="vi-VN"/>
        </w:rPr>
        <w:t>;</w:t>
      </w:r>
    </w:p>
    <w:p w14:paraId="559005B3" w14:textId="541D8E82" w:rsidR="00CD0BC0" w:rsidRPr="00BD3D51" w:rsidRDefault="556593DE" w:rsidP="002B12FE">
      <w:pPr>
        <w:pStyle w:val="BodyText"/>
        <w:numPr>
          <w:ilvl w:val="0"/>
          <w:numId w:val="19"/>
        </w:numPr>
        <w:shd w:val="clear" w:color="auto" w:fill="auto"/>
        <w:spacing w:after="120" w:line="288" w:lineRule="auto"/>
        <w:jc w:val="both"/>
        <w:rPr>
          <w:rStyle w:val="Tableofcontents"/>
          <w:lang w:val="vi-VN"/>
        </w:rPr>
      </w:pPr>
      <w:r w:rsidRPr="00BD3D51">
        <w:rPr>
          <w:rStyle w:val="Tableofcontents"/>
          <w:color w:val="000000" w:themeColor="text1"/>
          <w:lang w:val="vi-VN"/>
        </w:rPr>
        <w:t xml:space="preserve">Hợp đồng đại diện người sở hữu trái phiếu số </w:t>
      </w:r>
      <w:bookmarkStart w:id="3" w:name="_Hlk141375411"/>
      <w:r w:rsidR="00960977" w:rsidRPr="002A129A">
        <w:rPr>
          <w:rStyle w:val="Tableofcontents"/>
          <w:color w:val="000000" w:themeColor="text1"/>
          <w:lang w:val="vi-VN"/>
        </w:rPr>
        <w:t>19</w:t>
      </w:r>
      <w:r w:rsidR="00584A39" w:rsidRPr="002A129A">
        <w:rPr>
          <w:rStyle w:val="Tableofcontents"/>
          <w:color w:val="000000" w:themeColor="text1"/>
          <w:sz w:val="25"/>
          <w:szCs w:val="25"/>
          <w:lang w:val="vi-VN"/>
        </w:rPr>
        <w:t>1</w:t>
      </w:r>
      <w:r w:rsidR="00BF4BE2" w:rsidRPr="002A129A">
        <w:rPr>
          <w:rStyle w:val="Tableofcontents"/>
          <w:color w:val="000000" w:themeColor="text1"/>
          <w:sz w:val="25"/>
          <w:szCs w:val="25"/>
          <w:lang w:val="vi-VN"/>
        </w:rPr>
        <w:t>1</w:t>
      </w:r>
      <w:r w:rsidR="00BF4BE2" w:rsidRPr="00BD3D51">
        <w:rPr>
          <w:rStyle w:val="Tableofcontents"/>
          <w:color w:val="000000" w:themeColor="text1"/>
          <w:sz w:val="25"/>
          <w:szCs w:val="25"/>
          <w:lang w:val="vi-VN"/>
        </w:rPr>
        <w:t>/HĐĐD/</w:t>
      </w:r>
      <w:r w:rsidR="00584A39" w:rsidRPr="002A129A">
        <w:rPr>
          <w:rStyle w:val="Tableofcontents"/>
          <w:color w:val="000000" w:themeColor="text1"/>
          <w:sz w:val="25"/>
          <w:szCs w:val="25"/>
          <w:lang w:val="vi-VN"/>
        </w:rPr>
        <w:t>SAM</w:t>
      </w:r>
      <w:r w:rsidR="00BF4BE2" w:rsidRPr="00BD3D51">
        <w:rPr>
          <w:rStyle w:val="Tableofcontents"/>
          <w:color w:val="000000" w:themeColor="text1"/>
          <w:sz w:val="25"/>
          <w:szCs w:val="25"/>
          <w:lang w:val="vi-VN"/>
        </w:rPr>
        <w:t xml:space="preserve">-KSS giữa </w:t>
      </w:r>
      <w:r w:rsidR="00DE28C1" w:rsidRPr="00BD3D51">
        <w:rPr>
          <w:rStyle w:val="Tableofcontents"/>
          <w:color w:val="000000" w:themeColor="text1"/>
          <w:sz w:val="25"/>
          <w:szCs w:val="25"/>
          <w:lang w:val="vi-VN"/>
        </w:rPr>
        <w:t>Công ty cổ phần Sunshine AM</w:t>
      </w:r>
      <w:r w:rsidR="00BF4BE2" w:rsidRPr="00BD3D51">
        <w:rPr>
          <w:rStyle w:val="Tableofcontents"/>
          <w:color w:val="000000" w:themeColor="text1"/>
          <w:sz w:val="25"/>
          <w:szCs w:val="25"/>
          <w:lang w:val="vi-VN"/>
        </w:rPr>
        <w:t xml:space="preserve"> và </w:t>
      </w:r>
      <w:r w:rsidR="006C48E1" w:rsidRPr="00BD3D51">
        <w:rPr>
          <w:rStyle w:val="Tableofcontents"/>
          <w:color w:val="000000" w:themeColor="text1"/>
          <w:sz w:val="25"/>
          <w:szCs w:val="25"/>
          <w:lang w:val="vi-VN"/>
        </w:rPr>
        <w:t>Công ty cổ phần Chứng khoán SmartMind</w:t>
      </w:r>
      <w:r w:rsidR="00BF4BE2" w:rsidRPr="00BD3D51">
        <w:rPr>
          <w:rStyle w:val="Tableofcontents"/>
          <w:color w:val="000000" w:themeColor="text1"/>
          <w:sz w:val="25"/>
          <w:szCs w:val="25"/>
          <w:lang w:val="vi-VN"/>
        </w:rPr>
        <w:t xml:space="preserve"> ngày </w:t>
      </w:r>
      <w:r w:rsidR="00960977" w:rsidRPr="002A129A">
        <w:rPr>
          <w:rStyle w:val="Tableofcontents"/>
          <w:color w:val="000000" w:themeColor="text1"/>
          <w:sz w:val="25"/>
          <w:szCs w:val="25"/>
          <w:lang w:val="vi-VN"/>
        </w:rPr>
        <w:t>19</w:t>
      </w:r>
      <w:r w:rsidR="00BF4BE2" w:rsidRPr="00BD3D51">
        <w:rPr>
          <w:rStyle w:val="Tableofcontents"/>
          <w:color w:val="000000" w:themeColor="text1"/>
          <w:sz w:val="25"/>
          <w:szCs w:val="25"/>
          <w:lang w:val="vi-VN"/>
        </w:rPr>
        <w:t xml:space="preserve"> tháng </w:t>
      </w:r>
      <w:r w:rsidR="00584A39" w:rsidRPr="002A129A">
        <w:rPr>
          <w:rStyle w:val="Tableofcontents"/>
          <w:color w:val="000000" w:themeColor="text1"/>
          <w:sz w:val="25"/>
          <w:szCs w:val="25"/>
          <w:lang w:val="vi-VN"/>
        </w:rPr>
        <w:t>11</w:t>
      </w:r>
      <w:r w:rsidR="00BF4BE2" w:rsidRPr="00BD3D51">
        <w:rPr>
          <w:rStyle w:val="Tableofcontents"/>
          <w:color w:val="000000" w:themeColor="text1"/>
          <w:sz w:val="25"/>
          <w:szCs w:val="25"/>
          <w:lang w:val="vi-VN"/>
        </w:rPr>
        <w:t xml:space="preserve"> năm 2021</w:t>
      </w:r>
      <w:bookmarkEnd w:id="3"/>
      <w:r w:rsidRPr="00BD3D51">
        <w:rPr>
          <w:rStyle w:val="Tableofcontents"/>
          <w:color w:val="000000" w:themeColor="text1"/>
          <w:lang w:val="vi-VN"/>
        </w:rPr>
        <w:t>;</w:t>
      </w:r>
    </w:p>
    <w:p w14:paraId="0DDE6782" w14:textId="0A5CC539" w:rsidR="001155B2" w:rsidRPr="00BD3D51" w:rsidRDefault="556593DE" w:rsidP="556593DE">
      <w:pPr>
        <w:pStyle w:val="BodyText"/>
        <w:numPr>
          <w:ilvl w:val="0"/>
          <w:numId w:val="19"/>
        </w:numPr>
        <w:spacing w:after="120" w:line="288" w:lineRule="auto"/>
        <w:jc w:val="both"/>
        <w:rPr>
          <w:rStyle w:val="Tableofcontents"/>
          <w:rFonts w:eastAsia="Calibri"/>
          <w:lang w:val="vi-VN"/>
        </w:rPr>
      </w:pPr>
      <w:r w:rsidRPr="00BD3D51">
        <w:rPr>
          <w:rStyle w:val="Tableofcontents"/>
          <w:color w:val="000000" w:themeColor="text1"/>
          <w:lang w:val="vi-VN"/>
        </w:rPr>
        <w:t xml:space="preserve">Hợp đồng </w:t>
      </w:r>
      <w:r w:rsidR="00A679A2" w:rsidRPr="002A129A">
        <w:rPr>
          <w:rStyle w:val="Tableofcontents"/>
          <w:color w:val="000000" w:themeColor="text1"/>
          <w:lang w:val="vi-VN"/>
        </w:rPr>
        <w:t>cung cấp dịch vụ đại lý trái phiếu</w:t>
      </w:r>
      <w:r w:rsidRPr="00BD3D51">
        <w:rPr>
          <w:rStyle w:val="Tableofcontents"/>
          <w:color w:val="000000" w:themeColor="text1"/>
          <w:lang w:val="vi-VN"/>
        </w:rPr>
        <w:t xml:space="preserve"> số </w:t>
      </w:r>
      <w:bookmarkStart w:id="4" w:name="_Hlk141375420"/>
      <w:r w:rsidR="00A679A2" w:rsidRPr="002A129A">
        <w:rPr>
          <w:rStyle w:val="Tableofcontents"/>
          <w:color w:val="000000" w:themeColor="text1"/>
          <w:lang w:val="vi-VN"/>
        </w:rPr>
        <w:t>1110.04</w:t>
      </w:r>
      <w:r w:rsidR="00BF4BE2" w:rsidRPr="00BD3D51">
        <w:rPr>
          <w:rStyle w:val="Tableofcontents"/>
          <w:color w:val="000000" w:themeColor="text1"/>
          <w:sz w:val="25"/>
          <w:szCs w:val="25"/>
          <w:lang w:val="vi-VN"/>
        </w:rPr>
        <w:t>/</w:t>
      </w:r>
      <w:r w:rsidR="00A679A2" w:rsidRPr="00BD3D51">
        <w:rPr>
          <w:rStyle w:val="Tableofcontents"/>
          <w:color w:val="000000" w:themeColor="text1"/>
          <w:sz w:val="25"/>
          <w:szCs w:val="25"/>
          <w:lang w:val="vi-VN"/>
        </w:rPr>
        <w:t>HĐĐL</w:t>
      </w:r>
      <w:r w:rsidR="00A679A2" w:rsidRPr="002A129A">
        <w:rPr>
          <w:rStyle w:val="Tableofcontents"/>
          <w:color w:val="000000" w:themeColor="text1"/>
          <w:sz w:val="25"/>
          <w:szCs w:val="25"/>
          <w:lang w:val="vi-VN"/>
        </w:rPr>
        <w:t>TP</w:t>
      </w:r>
      <w:r w:rsidR="00BF4BE2" w:rsidRPr="00BD3D51">
        <w:rPr>
          <w:rStyle w:val="Tableofcontents"/>
          <w:color w:val="000000" w:themeColor="text1"/>
          <w:sz w:val="25"/>
          <w:szCs w:val="25"/>
          <w:lang w:val="vi-VN"/>
        </w:rPr>
        <w:t>/</w:t>
      </w:r>
      <w:r w:rsidR="00584A39" w:rsidRPr="002A129A">
        <w:rPr>
          <w:rStyle w:val="Tableofcontents"/>
          <w:color w:val="000000" w:themeColor="text1"/>
          <w:sz w:val="25"/>
          <w:szCs w:val="25"/>
          <w:lang w:val="vi-VN"/>
        </w:rPr>
        <w:t>SAM</w:t>
      </w:r>
      <w:r w:rsidR="00BF4BE2" w:rsidRPr="00BD3D51">
        <w:rPr>
          <w:rStyle w:val="Tableofcontents"/>
          <w:color w:val="000000" w:themeColor="text1"/>
          <w:sz w:val="25"/>
          <w:szCs w:val="25"/>
          <w:lang w:val="vi-VN"/>
        </w:rPr>
        <w:t xml:space="preserve">-KSS giữa </w:t>
      </w:r>
      <w:r w:rsidR="00DE28C1" w:rsidRPr="00BD3D51">
        <w:rPr>
          <w:rStyle w:val="Tableofcontents"/>
          <w:color w:val="000000" w:themeColor="text1"/>
          <w:sz w:val="25"/>
          <w:szCs w:val="25"/>
          <w:lang w:val="vi-VN"/>
        </w:rPr>
        <w:t>Công ty cổ phần Sunshine AM</w:t>
      </w:r>
      <w:r w:rsidR="00BF4BE2" w:rsidRPr="00BD3D51">
        <w:rPr>
          <w:rStyle w:val="Tableofcontents"/>
          <w:color w:val="000000" w:themeColor="text1"/>
          <w:sz w:val="25"/>
          <w:szCs w:val="25"/>
          <w:lang w:val="vi-VN"/>
        </w:rPr>
        <w:t xml:space="preserve"> và </w:t>
      </w:r>
      <w:r w:rsidR="006C48E1" w:rsidRPr="00BD3D51">
        <w:rPr>
          <w:rStyle w:val="Tableofcontents"/>
          <w:color w:val="000000" w:themeColor="text1"/>
          <w:sz w:val="25"/>
          <w:szCs w:val="25"/>
          <w:lang w:val="vi-VN"/>
        </w:rPr>
        <w:t xml:space="preserve">Công ty cổ phần Chứng khoán </w:t>
      </w:r>
      <w:r w:rsidR="006C48E1" w:rsidRPr="00BD3D51">
        <w:rPr>
          <w:rStyle w:val="Tableofcontents"/>
          <w:color w:val="000000" w:themeColor="text1"/>
          <w:sz w:val="25"/>
          <w:szCs w:val="25"/>
          <w:lang w:val="vi-VN"/>
        </w:rPr>
        <w:lastRenderedPageBreak/>
        <w:t>SmartMind</w:t>
      </w:r>
      <w:r w:rsidR="00BF4BE2" w:rsidRPr="00BD3D51">
        <w:rPr>
          <w:rStyle w:val="Tableofcontents"/>
          <w:color w:val="000000" w:themeColor="text1"/>
          <w:sz w:val="25"/>
          <w:szCs w:val="25"/>
          <w:lang w:val="vi-VN"/>
        </w:rPr>
        <w:t xml:space="preserve"> ngày </w:t>
      </w:r>
      <w:r w:rsidR="00960977" w:rsidRPr="002A129A">
        <w:rPr>
          <w:rStyle w:val="Tableofcontents"/>
          <w:color w:val="000000" w:themeColor="text1"/>
          <w:sz w:val="25"/>
          <w:szCs w:val="25"/>
          <w:lang w:val="vi-VN"/>
        </w:rPr>
        <w:t>1</w:t>
      </w:r>
      <w:r w:rsidR="00A679A2" w:rsidRPr="002A129A">
        <w:rPr>
          <w:rStyle w:val="Tableofcontents"/>
          <w:color w:val="000000" w:themeColor="text1"/>
          <w:sz w:val="25"/>
          <w:szCs w:val="25"/>
          <w:lang w:val="vi-VN"/>
        </w:rPr>
        <w:t>1</w:t>
      </w:r>
      <w:r w:rsidR="00BF4BE2" w:rsidRPr="00BD3D51">
        <w:rPr>
          <w:rStyle w:val="Tableofcontents"/>
          <w:color w:val="000000" w:themeColor="text1"/>
          <w:sz w:val="25"/>
          <w:szCs w:val="25"/>
          <w:lang w:val="vi-VN"/>
        </w:rPr>
        <w:t xml:space="preserve"> tháng </w:t>
      </w:r>
      <w:r w:rsidR="00584A39" w:rsidRPr="002A129A">
        <w:rPr>
          <w:rStyle w:val="Tableofcontents"/>
          <w:color w:val="000000" w:themeColor="text1"/>
          <w:sz w:val="25"/>
          <w:szCs w:val="25"/>
          <w:lang w:val="vi-VN"/>
        </w:rPr>
        <w:t>1</w:t>
      </w:r>
      <w:r w:rsidR="00A679A2" w:rsidRPr="002A129A">
        <w:rPr>
          <w:rStyle w:val="Tableofcontents"/>
          <w:color w:val="000000" w:themeColor="text1"/>
          <w:sz w:val="25"/>
          <w:szCs w:val="25"/>
          <w:lang w:val="vi-VN"/>
        </w:rPr>
        <w:t>0</w:t>
      </w:r>
      <w:r w:rsidR="00BF4BE2" w:rsidRPr="00BD3D51">
        <w:rPr>
          <w:rStyle w:val="Tableofcontents"/>
          <w:color w:val="000000" w:themeColor="text1"/>
          <w:sz w:val="25"/>
          <w:szCs w:val="25"/>
          <w:lang w:val="vi-VN"/>
        </w:rPr>
        <w:t xml:space="preserve"> năm 202</w:t>
      </w:r>
      <w:bookmarkEnd w:id="4"/>
      <w:r w:rsidR="00A679A2" w:rsidRPr="002A129A">
        <w:rPr>
          <w:rStyle w:val="Tableofcontents"/>
          <w:color w:val="000000" w:themeColor="text1"/>
          <w:sz w:val="25"/>
          <w:szCs w:val="25"/>
          <w:lang w:val="vi-VN"/>
        </w:rPr>
        <w:t>3</w:t>
      </w:r>
      <w:r w:rsidRPr="00BD3D51">
        <w:rPr>
          <w:rStyle w:val="Tableofcontents"/>
          <w:color w:val="000000" w:themeColor="text1"/>
          <w:lang w:val="vi-VN"/>
        </w:rPr>
        <w:t>;</w:t>
      </w:r>
    </w:p>
    <w:p w14:paraId="11379326" w14:textId="5D6456DD" w:rsidR="00CD0BC0" w:rsidRPr="00BD3D51" w:rsidRDefault="556593DE" w:rsidP="002B12FE">
      <w:pPr>
        <w:pStyle w:val="BodyText"/>
        <w:numPr>
          <w:ilvl w:val="0"/>
          <w:numId w:val="19"/>
        </w:numPr>
        <w:shd w:val="clear" w:color="auto" w:fill="auto"/>
        <w:spacing w:after="120" w:line="288" w:lineRule="auto"/>
        <w:jc w:val="both"/>
        <w:rPr>
          <w:rStyle w:val="Tableofcontents"/>
          <w:lang w:val="vi-VN"/>
        </w:rPr>
      </w:pPr>
      <w:r w:rsidRPr="00BD3D51">
        <w:rPr>
          <w:rStyle w:val="Tableofcontents"/>
          <w:color w:val="000000" w:themeColor="text1"/>
          <w:lang w:val="vi-VN"/>
        </w:rPr>
        <w:t xml:space="preserve">Hợp đồng quản lý tài sản bảo đảm số </w:t>
      </w:r>
      <w:bookmarkStart w:id="5" w:name="_Hlk141375431"/>
      <w:r w:rsidR="00960977" w:rsidRPr="002A129A">
        <w:rPr>
          <w:rStyle w:val="Tableofcontents"/>
          <w:color w:val="000000" w:themeColor="text1"/>
          <w:lang w:val="vi-VN"/>
        </w:rPr>
        <w:t>19</w:t>
      </w:r>
      <w:r w:rsidR="00584A39" w:rsidRPr="002A129A">
        <w:rPr>
          <w:rStyle w:val="Tableofcontents"/>
          <w:color w:val="000000" w:themeColor="text1"/>
          <w:sz w:val="25"/>
          <w:szCs w:val="25"/>
          <w:lang w:val="vi-VN"/>
        </w:rPr>
        <w:t>1</w:t>
      </w:r>
      <w:r w:rsidR="00BF4BE2" w:rsidRPr="002A129A">
        <w:rPr>
          <w:rStyle w:val="Tableofcontents"/>
          <w:color w:val="000000" w:themeColor="text1"/>
          <w:sz w:val="25"/>
          <w:szCs w:val="25"/>
          <w:lang w:val="vi-VN"/>
        </w:rPr>
        <w:t>1</w:t>
      </w:r>
      <w:r w:rsidR="00BF4BE2" w:rsidRPr="00BD3D51">
        <w:rPr>
          <w:rStyle w:val="Tableofcontents"/>
          <w:color w:val="000000" w:themeColor="text1"/>
          <w:sz w:val="25"/>
          <w:szCs w:val="25"/>
          <w:lang w:val="vi-VN"/>
        </w:rPr>
        <w:t>/HĐQLTSBĐ/</w:t>
      </w:r>
      <w:r w:rsidR="00584A39" w:rsidRPr="002A129A">
        <w:rPr>
          <w:rStyle w:val="Tableofcontents"/>
          <w:color w:val="000000" w:themeColor="text1"/>
          <w:sz w:val="25"/>
          <w:szCs w:val="25"/>
          <w:lang w:val="vi-VN"/>
        </w:rPr>
        <w:t>SAM</w:t>
      </w:r>
      <w:r w:rsidR="00BF4BE2" w:rsidRPr="00BD3D51">
        <w:rPr>
          <w:rStyle w:val="Tableofcontents"/>
          <w:color w:val="000000" w:themeColor="text1"/>
          <w:sz w:val="25"/>
          <w:szCs w:val="25"/>
          <w:lang w:val="vi-VN"/>
        </w:rPr>
        <w:t xml:space="preserve">-KSS giữa </w:t>
      </w:r>
      <w:r w:rsidR="00DE28C1" w:rsidRPr="00BD3D51">
        <w:rPr>
          <w:rStyle w:val="Tableofcontents"/>
          <w:color w:val="000000" w:themeColor="text1"/>
          <w:sz w:val="25"/>
          <w:szCs w:val="25"/>
          <w:lang w:val="vi-VN"/>
        </w:rPr>
        <w:t>Công ty cổ phần Sunshine AM</w:t>
      </w:r>
      <w:r w:rsidR="00BF4BE2" w:rsidRPr="00BD3D51">
        <w:rPr>
          <w:rStyle w:val="Tableofcontents"/>
          <w:color w:val="000000" w:themeColor="text1"/>
          <w:sz w:val="25"/>
          <w:szCs w:val="25"/>
          <w:lang w:val="vi-VN"/>
        </w:rPr>
        <w:t xml:space="preserve"> và </w:t>
      </w:r>
      <w:r w:rsidR="006C48E1" w:rsidRPr="00BD3D51">
        <w:rPr>
          <w:rStyle w:val="Tableofcontents"/>
          <w:color w:val="000000" w:themeColor="text1"/>
          <w:sz w:val="25"/>
          <w:szCs w:val="25"/>
          <w:lang w:val="vi-VN"/>
        </w:rPr>
        <w:t>Công ty cổ phần Chứng khoán SmartMind</w:t>
      </w:r>
      <w:r w:rsidR="00BF4BE2" w:rsidRPr="00BD3D51">
        <w:rPr>
          <w:rStyle w:val="Tableofcontents"/>
          <w:color w:val="000000" w:themeColor="text1"/>
          <w:sz w:val="25"/>
          <w:szCs w:val="25"/>
          <w:lang w:val="vi-VN"/>
        </w:rPr>
        <w:t xml:space="preserve"> ngày </w:t>
      </w:r>
      <w:r w:rsidR="00960977" w:rsidRPr="002A129A">
        <w:rPr>
          <w:rStyle w:val="Tableofcontents"/>
          <w:color w:val="000000" w:themeColor="text1"/>
          <w:sz w:val="25"/>
          <w:szCs w:val="25"/>
          <w:lang w:val="vi-VN"/>
        </w:rPr>
        <w:t>19</w:t>
      </w:r>
      <w:r w:rsidR="00BF4BE2" w:rsidRPr="00BD3D51">
        <w:rPr>
          <w:rStyle w:val="Tableofcontents"/>
          <w:color w:val="000000" w:themeColor="text1"/>
          <w:sz w:val="25"/>
          <w:szCs w:val="25"/>
          <w:lang w:val="vi-VN"/>
        </w:rPr>
        <w:t xml:space="preserve"> tháng </w:t>
      </w:r>
      <w:r w:rsidR="00584A39" w:rsidRPr="002A129A">
        <w:rPr>
          <w:rStyle w:val="Tableofcontents"/>
          <w:color w:val="000000" w:themeColor="text1"/>
          <w:sz w:val="25"/>
          <w:szCs w:val="25"/>
          <w:lang w:val="vi-VN"/>
        </w:rPr>
        <w:t>11</w:t>
      </w:r>
      <w:r w:rsidR="00BF4BE2" w:rsidRPr="00BD3D51">
        <w:rPr>
          <w:rStyle w:val="Tableofcontents"/>
          <w:color w:val="000000" w:themeColor="text1"/>
          <w:sz w:val="25"/>
          <w:szCs w:val="25"/>
          <w:lang w:val="vi-VN"/>
        </w:rPr>
        <w:t xml:space="preserve"> năm 2021</w:t>
      </w:r>
      <w:bookmarkEnd w:id="5"/>
      <w:r w:rsidRPr="00BD3D51">
        <w:rPr>
          <w:rStyle w:val="Tableofcontents"/>
          <w:color w:val="000000" w:themeColor="text1"/>
          <w:lang w:val="vi-VN"/>
        </w:rPr>
        <w:t>.</w:t>
      </w:r>
    </w:p>
    <w:p w14:paraId="1C14DA98" w14:textId="05452F1E" w:rsidR="00CD0BC0" w:rsidRPr="00BD3D51" w:rsidRDefault="556593DE" w:rsidP="556593DE">
      <w:pPr>
        <w:pStyle w:val="BodyText"/>
        <w:numPr>
          <w:ilvl w:val="0"/>
          <w:numId w:val="17"/>
        </w:numPr>
        <w:shd w:val="clear" w:color="auto" w:fill="auto"/>
        <w:spacing w:after="120" w:line="288" w:lineRule="auto"/>
        <w:ind w:left="1170" w:hanging="630"/>
        <w:jc w:val="both"/>
        <w:rPr>
          <w:rStyle w:val="Tableofcontents"/>
          <w:lang w:val="vi-VN"/>
        </w:rPr>
      </w:pPr>
      <w:r w:rsidRPr="00BD3D51">
        <w:rPr>
          <w:rStyle w:val="Tableofcontents"/>
          <w:color w:val="000000" w:themeColor="text1"/>
          <w:lang w:val="vi-VN"/>
        </w:rPr>
        <w:t xml:space="preserve">Báo cáo định kỳ về tình hình sử dụng số tiền thu được từ việc phát hành Trái Phiếu </w:t>
      </w:r>
      <w:r w:rsidRPr="00BD3D51">
        <w:rPr>
          <w:rStyle w:val="Tableofcontents"/>
          <w:lang w:val="vi-VN"/>
        </w:rPr>
        <w:t xml:space="preserve">đối với Trái Phiếu còn dư nợ số </w:t>
      </w:r>
      <w:bookmarkStart w:id="6" w:name="_Hlk141375885"/>
      <w:r w:rsidR="00ED6699" w:rsidRPr="00073A0A">
        <w:rPr>
          <w:rStyle w:val="Tableofcontents"/>
          <w:lang w:val="vi-VN"/>
        </w:rPr>
        <w:t>18/2024/BCMDSDV-SAM ngày 28 tháng 3 năm 2024</w:t>
      </w:r>
      <w:bookmarkEnd w:id="6"/>
      <w:r w:rsidR="00F65143" w:rsidRPr="002A129A">
        <w:rPr>
          <w:rStyle w:val="Tableofcontents"/>
          <w:lang w:val="vi-VN"/>
        </w:rPr>
        <w:t>;</w:t>
      </w:r>
    </w:p>
    <w:p w14:paraId="6712BF20" w14:textId="5E975B80" w:rsidR="00CD0BC0" w:rsidRPr="002A129A" w:rsidRDefault="556593DE" w:rsidP="008658DA">
      <w:pPr>
        <w:pStyle w:val="BodyText"/>
        <w:numPr>
          <w:ilvl w:val="0"/>
          <w:numId w:val="17"/>
        </w:numPr>
        <w:shd w:val="clear" w:color="auto" w:fill="auto"/>
        <w:spacing w:after="120" w:line="288" w:lineRule="auto"/>
        <w:ind w:left="1170" w:hanging="630"/>
        <w:jc w:val="both"/>
        <w:rPr>
          <w:rStyle w:val="Tableofcontents"/>
          <w:lang w:val="vi-VN"/>
        </w:rPr>
      </w:pPr>
      <w:r w:rsidRPr="00BD3D51">
        <w:rPr>
          <w:rStyle w:val="Tableofcontents"/>
          <w:lang w:val="vi-VN"/>
        </w:rPr>
        <w:t>Quyết định</w:t>
      </w:r>
      <w:r w:rsidRPr="002A129A">
        <w:rPr>
          <w:rStyle w:val="Tableofcontents"/>
          <w:lang w:val="vi-VN"/>
        </w:rPr>
        <w:t xml:space="preserve"> phê duyệt, chấp thuận phương án phát hành Trái Phiếu theo Nghị quyết số </w:t>
      </w:r>
      <w:r w:rsidR="00A73C5B" w:rsidRPr="002A129A">
        <w:rPr>
          <w:lang w:val="vi-VN"/>
        </w:rPr>
        <w:t>1911/2021/NQ-ĐHĐCĐ ngày 19 tháng 11 năm 2021</w:t>
      </w:r>
      <w:r w:rsidRPr="002A129A">
        <w:rPr>
          <w:rStyle w:val="Tableofcontents"/>
          <w:lang w:val="vi-VN"/>
        </w:rPr>
        <w:t>;</w:t>
      </w:r>
    </w:p>
    <w:p w14:paraId="67850EBC" w14:textId="6EC7E3F1" w:rsidR="005A071D" w:rsidRPr="00BD3D51" w:rsidRDefault="469E4F66" w:rsidP="002A129A">
      <w:pPr>
        <w:pStyle w:val="BodyText"/>
        <w:numPr>
          <w:ilvl w:val="0"/>
          <w:numId w:val="17"/>
        </w:numPr>
        <w:shd w:val="clear" w:color="auto" w:fill="auto"/>
        <w:spacing w:after="120" w:line="288" w:lineRule="auto"/>
        <w:ind w:left="1170" w:hanging="630"/>
        <w:jc w:val="both"/>
        <w:rPr>
          <w:lang w:val="vi-VN" w:eastAsia="vi-VN"/>
        </w:rPr>
      </w:pPr>
      <w:r w:rsidRPr="002A129A">
        <w:rPr>
          <w:rStyle w:val="Tableofcontents"/>
          <w:lang w:val="vi-VN"/>
        </w:rPr>
        <w:t xml:space="preserve">Tài liệu </w:t>
      </w:r>
      <w:r w:rsidRPr="00BD3D51">
        <w:rPr>
          <w:rStyle w:val="BodyTextChar1"/>
          <w:color w:val="000000" w:themeColor="text1"/>
          <w:lang w:val="vi-VN" w:eastAsia="vi-VN"/>
        </w:rPr>
        <w:t xml:space="preserve">về </w:t>
      </w:r>
      <w:r w:rsidR="00344A69" w:rsidRPr="00BD3D51">
        <w:rPr>
          <w:rStyle w:val="BodyTextChar1"/>
          <w:color w:val="000000" w:themeColor="text1"/>
          <w:lang w:val="vi-VN" w:eastAsia="vi-VN"/>
        </w:rPr>
        <w:t xml:space="preserve">Tài Sản Bảo Đảm </w:t>
      </w:r>
      <w:r w:rsidRPr="00BD3D51">
        <w:rPr>
          <w:rStyle w:val="BodyTextChar1"/>
          <w:color w:val="000000" w:themeColor="text1"/>
          <w:lang w:val="vi-VN" w:eastAsia="vi-VN"/>
        </w:rPr>
        <w:t xml:space="preserve">của </w:t>
      </w:r>
      <w:r w:rsidR="005A071D" w:rsidRPr="00BD3D51">
        <w:rPr>
          <w:rStyle w:val="BodyTextChar1"/>
          <w:color w:val="000000" w:themeColor="text1"/>
          <w:lang w:val="vi-VN" w:eastAsia="vi-VN"/>
        </w:rPr>
        <w:t>T</w:t>
      </w:r>
      <w:r w:rsidRPr="00BD3D51">
        <w:rPr>
          <w:rStyle w:val="BodyTextChar1"/>
          <w:color w:val="000000" w:themeColor="text1"/>
          <w:lang w:val="vi-VN" w:eastAsia="vi-VN"/>
        </w:rPr>
        <w:t xml:space="preserve">rái </w:t>
      </w:r>
      <w:r w:rsidR="00344A69" w:rsidRPr="00BD3D51">
        <w:rPr>
          <w:rStyle w:val="BodyTextChar1"/>
          <w:color w:val="000000" w:themeColor="text1"/>
          <w:lang w:val="vi-VN" w:eastAsia="vi-VN"/>
        </w:rPr>
        <w:t>P</w:t>
      </w:r>
      <w:r w:rsidRPr="00BD3D51">
        <w:rPr>
          <w:rStyle w:val="BodyTextChar1"/>
          <w:color w:val="000000" w:themeColor="text1"/>
          <w:lang w:val="vi-VN" w:eastAsia="vi-VN"/>
        </w:rPr>
        <w:t xml:space="preserve">hiếu gồm: </w:t>
      </w:r>
      <w:bookmarkStart w:id="7" w:name="_Hlk141430852"/>
    </w:p>
    <w:p w14:paraId="2EE39B91" w14:textId="2AAC7F29" w:rsidR="005A071D" w:rsidRPr="00BD3D51" w:rsidRDefault="556593DE" w:rsidP="00036B1A">
      <w:pPr>
        <w:pStyle w:val="BodyText"/>
        <w:numPr>
          <w:ilvl w:val="0"/>
          <w:numId w:val="20"/>
        </w:numPr>
        <w:shd w:val="clear" w:color="auto" w:fill="auto"/>
        <w:spacing w:after="120" w:line="288" w:lineRule="auto"/>
        <w:jc w:val="both"/>
        <w:rPr>
          <w:rStyle w:val="BodyTextChar1"/>
          <w:color w:val="000000" w:themeColor="text1"/>
          <w:lang w:val="vi-VN"/>
        </w:rPr>
      </w:pPr>
      <w:bookmarkStart w:id="8" w:name="_Hlk141703491"/>
      <w:r w:rsidRPr="00BD3D51">
        <w:rPr>
          <w:rStyle w:val="BodyTextChar1"/>
          <w:color w:val="000000" w:themeColor="text1"/>
          <w:lang w:val="vi-VN" w:eastAsia="vi-VN"/>
        </w:rPr>
        <w:t xml:space="preserve">Hợp đồng thế chấp </w:t>
      </w:r>
      <w:r w:rsidR="00C56D5E" w:rsidRPr="00BD3D51">
        <w:rPr>
          <w:rStyle w:val="BodyTextChar1"/>
          <w:color w:val="000000" w:themeColor="text1"/>
          <w:lang w:val="vi-VN" w:eastAsia="vi-VN"/>
        </w:rPr>
        <w:t xml:space="preserve">tài sản </w:t>
      </w:r>
      <w:r w:rsidRPr="00BD3D51">
        <w:rPr>
          <w:rStyle w:val="BodyTextChar1"/>
          <w:color w:val="000000" w:themeColor="text1"/>
          <w:lang w:val="vi-VN" w:eastAsia="vi-VN"/>
        </w:rPr>
        <w:t xml:space="preserve">số </w:t>
      </w:r>
      <w:r w:rsidR="00C56D5E" w:rsidRPr="00BD3D51">
        <w:rPr>
          <w:rStyle w:val="BodyTextChar1"/>
          <w:color w:val="000000" w:themeColor="text1"/>
          <w:lang w:val="vi-VN" w:eastAsia="vi-VN"/>
        </w:rPr>
        <w:t>01/HĐTC/Đ</w:t>
      </w:r>
      <w:r w:rsidR="00960977" w:rsidRPr="002A129A">
        <w:rPr>
          <w:rStyle w:val="BodyTextChar1"/>
          <w:color w:val="000000" w:themeColor="text1"/>
          <w:lang w:val="vi-VN" w:eastAsia="vi-VN"/>
        </w:rPr>
        <w:t>HT</w:t>
      </w:r>
      <w:r w:rsidR="00C56D5E" w:rsidRPr="00BD3D51">
        <w:rPr>
          <w:rStyle w:val="BodyTextChar1"/>
          <w:color w:val="000000" w:themeColor="text1"/>
          <w:lang w:val="vi-VN" w:eastAsia="vi-VN"/>
        </w:rPr>
        <w:t xml:space="preserve">-KSS-SAM </w:t>
      </w:r>
      <w:r w:rsidR="00602440" w:rsidRPr="00BD3D51">
        <w:rPr>
          <w:rStyle w:val="BodyTextChar1"/>
          <w:color w:val="000000" w:themeColor="text1"/>
          <w:lang w:val="vi-VN" w:eastAsia="vi-VN"/>
        </w:rPr>
        <w:t xml:space="preserve">giữa </w:t>
      </w:r>
      <w:r w:rsidR="00960977" w:rsidRPr="002A129A">
        <w:rPr>
          <w:rStyle w:val="BodyTextChar1"/>
          <w:color w:val="000000" w:themeColor="text1"/>
          <w:lang w:val="vi-VN" w:eastAsia="vi-VN"/>
        </w:rPr>
        <w:t>Đinh Hữu Thảnh</w:t>
      </w:r>
      <w:r w:rsidR="00C56D5E" w:rsidRPr="002A129A">
        <w:rPr>
          <w:rStyle w:val="BodyTextChar1"/>
          <w:color w:val="000000" w:themeColor="text1"/>
          <w:lang w:val="vi-VN" w:eastAsia="vi-VN"/>
        </w:rPr>
        <w:t xml:space="preserve">, </w:t>
      </w:r>
      <w:r w:rsidR="006C48E1" w:rsidRPr="00BD3D51">
        <w:rPr>
          <w:rStyle w:val="BodyTextChar1"/>
          <w:color w:val="000000" w:themeColor="text1"/>
          <w:lang w:val="vi-VN" w:eastAsia="vi-VN"/>
        </w:rPr>
        <w:t>Công ty cổ phần Chứng khoán SmartMind</w:t>
      </w:r>
      <w:r w:rsidR="00C56D5E" w:rsidRPr="00BD3D51">
        <w:rPr>
          <w:rStyle w:val="BodyTextChar1"/>
          <w:color w:val="000000" w:themeColor="text1"/>
          <w:lang w:val="vi-VN" w:eastAsia="vi-VN"/>
        </w:rPr>
        <w:t xml:space="preserve"> và Công ty cổ phần Sunshine AM</w:t>
      </w:r>
      <w:r w:rsidR="00602440" w:rsidRPr="00BD3D51">
        <w:rPr>
          <w:rStyle w:val="BodyTextChar1"/>
          <w:color w:val="000000" w:themeColor="text1"/>
          <w:lang w:val="vi-VN" w:eastAsia="vi-VN"/>
        </w:rPr>
        <w:t xml:space="preserve"> ngày </w:t>
      </w:r>
      <w:r w:rsidR="00960977" w:rsidRPr="002A129A">
        <w:rPr>
          <w:rStyle w:val="Tableofcontents"/>
          <w:color w:val="000000" w:themeColor="text1"/>
          <w:sz w:val="25"/>
          <w:szCs w:val="25"/>
          <w:lang w:val="vi-VN"/>
        </w:rPr>
        <w:t>29</w:t>
      </w:r>
      <w:r w:rsidR="00602440" w:rsidRPr="00BD3D51">
        <w:rPr>
          <w:rStyle w:val="Tableofcontents"/>
          <w:color w:val="000000" w:themeColor="text1"/>
          <w:sz w:val="25"/>
          <w:szCs w:val="25"/>
          <w:lang w:val="vi-VN"/>
        </w:rPr>
        <w:t xml:space="preserve"> tháng </w:t>
      </w:r>
      <w:r w:rsidR="00C56D5E" w:rsidRPr="002A129A">
        <w:rPr>
          <w:rStyle w:val="Tableofcontents"/>
          <w:color w:val="000000" w:themeColor="text1"/>
          <w:sz w:val="25"/>
          <w:szCs w:val="25"/>
          <w:lang w:val="vi-VN"/>
        </w:rPr>
        <w:t>3</w:t>
      </w:r>
      <w:r w:rsidR="00602440" w:rsidRPr="00BD3D51">
        <w:rPr>
          <w:rStyle w:val="Tableofcontents"/>
          <w:color w:val="000000" w:themeColor="text1"/>
          <w:sz w:val="25"/>
          <w:szCs w:val="25"/>
          <w:lang w:val="vi-VN"/>
        </w:rPr>
        <w:t xml:space="preserve"> năm 202</w:t>
      </w:r>
      <w:r w:rsidR="00C56D5E" w:rsidRPr="002A129A">
        <w:rPr>
          <w:rStyle w:val="Tableofcontents"/>
          <w:color w:val="000000" w:themeColor="text1"/>
          <w:sz w:val="25"/>
          <w:szCs w:val="25"/>
          <w:lang w:val="vi-VN"/>
        </w:rPr>
        <w:t>2</w:t>
      </w:r>
      <w:bookmarkEnd w:id="8"/>
      <w:r w:rsidR="00000F19" w:rsidRPr="002A129A">
        <w:rPr>
          <w:rStyle w:val="Tableofcontents"/>
          <w:color w:val="000000" w:themeColor="text1"/>
          <w:sz w:val="25"/>
          <w:szCs w:val="25"/>
          <w:lang w:val="vi-VN"/>
        </w:rPr>
        <w:t xml:space="preserve"> </w:t>
      </w:r>
      <w:r w:rsidR="00000F19" w:rsidRPr="000F5E7E">
        <w:rPr>
          <w:rStyle w:val="ui-provider"/>
          <w:lang w:val="vi-VN"/>
        </w:rPr>
        <w:t>và các phụ lục sửa đổi, bổ sung tùy từng thời điểm (nếu có)</w:t>
      </w:r>
      <w:r w:rsidR="00C56D5E" w:rsidRPr="002A129A">
        <w:rPr>
          <w:rStyle w:val="BodyTextChar1"/>
          <w:color w:val="000000" w:themeColor="text1"/>
          <w:lang w:val="vi-VN" w:eastAsia="vi-VN"/>
        </w:rPr>
        <w:t>;</w:t>
      </w:r>
    </w:p>
    <w:p w14:paraId="553B1A85" w14:textId="05807B95" w:rsidR="00CD0BC0" w:rsidRPr="00BD3D51" w:rsidRDefault="556593DE" w:rsidP="00036B1A">
      <w:pPr>
        <w:pStyle w:val="BodyText"/>
        <w:numPr>
          <w:ilvl w:val="0"/>
          <w:numId w:val="20"/>
        </w:numPr>
        <w:shd w:val="clear" w:color="auto" w:fill="auto"/>
        <w:spacing w:after="120" w:line="288" w:lineRule="auto"/>
        <w:jc w:val="both"/>
        <w:rPr>
          <w:rStyle w:val="BodyTextChar1"/>
          <w:color w:val="000000" w:themeColor="text1"/>
          <w:lang w:val="vi-VN"/>
        </w:rPr>
      </w:pPr>
      <w:bookmarkStart w:id="9" w:name="_Hlk141703499"/>
      <w:r w:rsidRPr="00BD3D51">
        <w:rPr>
          <w:rStyle w:val="BodyTextChar1"/>
          <w:color w:val="000000" w:themeColor="text1"/>
          <w:lang w:val="vi-VN" w:eastAsia="vi-VN"/>
        </w:rPr>
        <w:t xml:space="preserve">Hợp đồng thế chấp tài sản số </w:t>
      </w:r>
      <w:r w:rsidR="00C56D5E" w:rsidRPr="00BD3D51">
        <w:rPr>
          <w:rStyle w:val="BodyTextChar1"/>
          <w:color w:val="000000" w:themeColor="text1"/>
          <w:lang w:val="vi-VN" w:eastAsia="vi-VN"/>
        </w:rPr>
        <w:t>01/HĐTC/ĐV</w:t>
      </w:r>
      <w:r w:rsidR="00960977" w:rsidRPr="002A129A">
        <w:rPr>
          <w:rStyle w:val="BodyTextChar1"/>
          <w:color w:val="000000" w:themeColor="text1"/>
          <w:lang w:val="vi-VN" w:eastAsia="vi-VN"/>
        </w:rPr>
        <w:t>T</w:t>
      </w:r>
      <w:r w:rsidR="00C56D5E" w:rsidRPr="00BD3D51">
        <w:rPr>
          <w:rStyle w:val="BodyTextChar1"/>
          <w:color w:val="000000" w:themeColor="text1"/>
          <w:lang w:val="vi-VN" w:eastAsia="vi-VN"/>
        </w:rPr>
        <w:t xml:space="preserve">-KSS-SAM </w:t>
      </w:r>
      <w:r w:rsidR="00602440" w:rsidRPr="00BD3D51">
        <w:rPr>
          <w:rStyle w:val="BodyTextChar1"/>
          <w:color w:val="000000" w:themeColor="text1"/>
          <w:lang w:val="vi-VN" w:eastAsia="vi-VN"/>
        </w:rPr>
        <w:t xml:space="preserve">giữa </w:t>
      </w:r>
      <w:r w:rsidR="00C56D5E" w:rsidRPr="002A129A">
        <w:rPr>
          <w:rStyle w:val="BodyTextChar1"/>
          <w:color w:val="000000" w:themeColor="text1"/>
          <w:lang w:val="vi-VN" w:eastAsia="vi-VN"/>
        </w:rPr>
        <w:t xml:space="preserve">Đỗ Văn </w:t>
      </w:r>
      <w:r w:rsidR="00960977" w:rsidRPr="002A129A">
        <w:rPr>
          <w:rStyle w:val="BodyTextChar1"/>
          <w:color w:val="000000" w:themeColor="text1"/>
          <w:lang w:val="vi-VN" w:eastAsia="vi-VN"/>
        </w:rPr>
        <w:t>Trung</w:t>
      </w:r>
      <w:r w:rsidR="00C56D5E" w:rsidRPr="002A129A">
        <w:rPr>
          <w:rStyle w:val="BodyTextChar1"/>
          <w:color w:val="000000" w:themeColor="text1"/>
          <w:lang w:val="vi-VN" w:eastAsia="vi-VN"/>
        </w:rPr>
        <w:t xml:space="preserve">, </w:t>
      </w:r>
      <w:r w:rsidR="006C48E1" w:rsidRPr="00BD3D51">
        <w:rPr>
          <w:rStyle w:val="BodyTextChar1"/>
          <w:color w:val="000000" w:themeColor="text1"/>
          <w:lang w:val="vi-VN" w:eastAsia="vi-VN"/>
        </w:rPr>
        <w:t>Công ty cổ phần Chứng khoán SmartMind</w:t>
      </w:r>
      <w:r w:rsidR="00602440" w:rsidRPr="00BD3D51">
        <w:rPr>
          <w:rStyle w:val="BodyTextChar1"/>
          <w:color w:val="000000" w:themeColor="text1"/>
          <w:lang w:val="vi-VN" w:eastAsia="vi-VN"/>
        </w:rPr>
        <w:t xml:space="preserve"> và </w:t>
      </w:r>
      <w:r w:rsidR="00DE28C1" w:rsidRPr="00BD3D51">
        <w:rPr>
          <w:rStyle w:val="BodyTextChar1"/>
          <w:color w:val="000000" w:themeColor="text1"/>
          <w:lang w:val="vi-VN" w:eastAsia="vi-VN"/>
        </w:rPr>
        <w:t>Công ty cổ phần Sunshine AM</w:t>
      </w:r>
      <w:r w:rsidR="00602440" w:rsidRPr="00BD3D51">
        <w:rPr>
          <w:rStyle w:val="BodyTextChar1"/>
          <w:color w:val="000000" w:themeColor="text1"/>
          <w:lang w:val="vi-VN" w:eastAsia="vi-VN"/>
        </w:rPr>
        <w:t xml:space="preserve"> ngày </w:t>
      </w:r>
      <w:r w:rsidR="00960977" w:rsidRPr="002A129A">
        <w:rPr>
          <w:rStyle w:val="Tableofcontents"/>
          <w:color w:val="000000" w:themeColor="text1"/>
          <w:sz w:val="25"/>
          <w:szCs w:val="25"/>
          <w:lang w:val="vi-VN"/>
        </w:rPr>
        <w:t>29</w:t>
      </w:r>
      <w:r w:rsidR="00C56D5E" w:rsidRPr="00BD3D51">
        <w:rPr>
          <w:rStyle w:val="Tableofcontents"/>
          <w:color w:val="000000" w:themeColor="text1"/>
          <w:sz w:val="25"/>
          <w:szCs w:val="25"/>
          <w:lang w:val="vi-VN"/>
        </w:rPr>
        <w:t xml:space="preserve"> tháng </w:t>
      </w:r>
      <w:r w:rsidR="00C56D5E" w:rsidRPr="002A129A">
        <w:rPr>
          <w:rStyle w:val="Tableofcontents"/>
          <w:color w:val="000000" w:themeColor="text1"/>
          <w:sz w:val="25"/>
          <w:szCs w:val="25"/>
          <w:lang w:val="vi-VN"/>
        </w:rPr>
        <w:t>3</w:t>
      </w:r>
      <w:r w:rsidR="00602440" w:rsidRPr="00BD3D51">
        <w:rPr>
          <w:rStyle w:val="BodyTextChar1"/>
          <w:color w:val="000000" w:themeColor="text1"/>
          <w:lang w:val="vi-VN" w:eastAsia="vi-VN"/>
        </w:rPr>
        <w:t xml:space="preserve"> năm 202</w:t>
      </w:r>
      <w:r w:rsidR="00C56D5E" w:rsidRPr="002A129A">
        <w:rPr>
          <w:rStyle w:val="BodyTextChar1"/>
          <w:color w:val="000000" w:themeColor="text1"/>
          <w:lang w:val="vi-VN" w:eastAsia="vi-VN"/>
        </w:rPr>
        <w:t>2</w:t>
      </w:r>
      <w:bookmarkEnd w:id="9"/>
      <w:r w:rsidR="00000F19" w:rsidRPr="002A129A">
        <w:rPr>
          <w:rStyle w:val="BodyTextChar1"/>
          <w:color w:val="000000" w:themeColor="text1"/>
          <w:lang w:val="vi-VN" w:eastAsia="vi-VN"/>
        </w:rPr>
        <w:t xml:space="preserve"> </w:t>
      </w:r>
      <w:r w:rsidR="00000F19" w:rsidRPr="000F5E7E">
        <w:rPr>
          <w:rStyle w:val="ui-provider"/>
          <w:lang w:val="vi-VN"/>
        </w:rPr>
        <w:t>và các phụ lục sửa đổi, bổ sung tùy từng thời điểm (nếu có)</w:t>
      </w:r>
      <w:r w:rsidR="00C56D5E" w:rsidRPr="002A129A">
        <w:rPr>
          <w:rStyle w:val="BodyTextChar1"/>
          <w:color w:val="000000" w:themeColor="text1"/>
          <w:lang w:val="vi-VN" w:eastAsia="vi-VN"/>
        </w:rPr>
        <w:t>;</w:t>
      </w:r>
    </w:p>
    <w:p w14:paraId="00AC2398" w14:textId="0D86832C" w:rsidR="00C56D5E" w:rsidRPr="002A129A" w:rsidRDefault="00C56D5E" w:rsidP="00C56D5E">
      <w:pPr>
        <w:pStyle w:val="BodyText"/>
        <w:numPr>
          <w:ilvl w:val="0"/>
          <w:numId w:val="20"/>
        </w:numPr>
        <w:shd w:val="clear" w:color="auto" w:fill="auto"/>
        <w:spacing w:after="120" w:line="288" w:lineRule="auto"/>
        <w:jc w:val="both"/>
        <w:rPr>
          <w:rStyle w:val="BodyTextChar1"/>
          <w:color w:val="000000" w:themeColor="text1"/>
          <w:lang w:val="vi-VN"/>
        </w:rPr>
      </w:pPr>
      <w:bookmarkStart w:id="10" w:name="_Hlk141703510"/>
      <w:r w:rsidRPr="00BD3D51">
        <w:rPr>
          <w:rStyle w:val="BodyTextChar1"/>
          <w:color w:val="000000" w:themeColor="text1"/>
          <w:lang w:val="vi-VN" w:eastAsia="vi-VN"/>
        </w:rPr>
        <w:t>Hợp đồng thế chấp tài sản số 01/HĐTC/</w:t>
      </w:r>
      <w:r w:rsidR="00960977" w:rsidRPr="002A129A">
        <w:rPr>
          <w:rStyle w:val="BodyTextChar1"/>
          <w:color w:val="000000" w:themeColor="text1"/>
          <w:lang w:val="vi-VN" w:eastAsia="vi-VN"/>
        </w:rPr>
        <w:t>NTTV</w:t>
      </w:r>
      <w:r w:rsidRPr="00BD3D51">
        <w:rPr>
          <w:rStyle w:val="BodyTextChar1"/>
          <w:color w:val="000000" w:themeColor="text1"/>
          <w:lang w:val="vi-VN" w:eastAsia="vi-VN"/>
        </w:rPr>
        <w:t xml:space="preserve">-KSS-SAM giữa </w:t>
      </w:r>
      <w:r w:rsidR="00960977" w:rsidRPr="002A129A">
        <w:rPr>
          <w:rStyle w:val="BodyTextChar1"/>
          <w:color w:val="000000" w:themeColor="text1"/>
          <w:lang w:val="vi-VN" w:eastAsia="vi-VN"/>
        </w:rPr>
        <w:t>Nguyễn</w:t>
      </w:r>
      <w:r w:rsidRPr="002A129A">
        <w:rPr>
          <w:rStyle w:val="BodyTextChar1"/>
          <w:color w:val="000000" w:themeColor="text1"/>
          <w:lang w:val="vi-VN" w:eastAsia="vi-VN"/>
        </w:rPr>
        <w:t xml:space="preserve"> Thị </w:t>
      </w:r>
      <w:r w:rsidR="00960977" w:rsidRPr="002A129A">
        <w:rPr>
          <w:rStyle w:val="BodyTextChar1"/>
          <w:color w:val="000000" w:themeColor="text1"/>
          <w:lang w:val="vi-VN" w:eastAsia="vi-VN"/>
        </w:rPr>
        <w:t>Thu Vân</w:t>
      </w:r>
      <w:r w:rsidRPr="002A129A">
        <w:rPr>
          <w:rStyle w:val="BodyTextChar1"/>
          <w:color w:val="000000" w:themeColor="text1"/>
          <w:lang w:val="vi-VN" w:eastAsia="vi-VN"/>
        </w:rPr>
        <w:t xml:space="preserve">, </w:t>
      </w:r>
      <w:r w:rsidR="006C48E1" w:rsidRPr="00BD3D51">
        <w:rPr>
          <w:rStyle w:val="BodyTextChar1"/>
          <w:color w:val="000000" w:themeColor="text1"/>
          <w:lang w:val="vi-VN" w:eastAsia="vi-VN"/>
        </w:rPr>
        <w:t>Công ty cổ phần Chứng khoán SmartMind</w:t>
      </w:r>
      <w:r w:rsidRPr="00BD3D51">
        <w:rPr>
          <w:rStyle w:val="BodyTextChar1"/>
          <w:color w:val="000000" w:themeColor="text1"/>
          <w:lang w:val="vi-VN" w:eastAsia="vi-VN"/>
        </w:rPr>
        <w:t xml:space="preserve"> và Công ty cổ phần Sunshine AM ngày </w:t>
      </w:r>
      <w:r w:rsidR="00960977" w:rsidRPr="002A129A">
        <w:rPr>
          <w:rStyle w:val="Tableofcontents"/>
          <w:color w:val="000000" w:themeColor="text1"/>
          <w:sz w:val="25"/>
          <w:szCs w:val="25"/>
          <w:lang w:val="vi-VN"/>
        </w:rPr>
        <w:t>29</w:t>
      </w:r>
      <w:r w:rsidRPr="00BD3D51">
        <w:rPr>
          <w:rStyle w:val="Tableofcontents"/>
          <w:color w:val="000000" w:themeColor="text1"/>
          <w:sz w:val="25"/>
          <w:szCs w:val="25"/>
          <w:lang w:val="vi-VN"/>
        </w:rPr>
        <w:t xml:space="preserve"> tháng </w:t>
      </w:r>
      <w:r w:rsidRPr="002A129A">
        <w:rPr>
          <w:rStyle w:val="Tableofcontents"/>
          <w:color w:val="000000" w:themeColor="text1"/>
          <w:sz w:val="25"/>
          <w:szCs w:val="25"/>
          <w:lang w:val="vi-VN"/>
        </w:rPr>
        <w:t>3</w:t>
      </w:r>
      <w:r w:rsidRPr="00BD3D51">
        <w:rPr>
          <w:rStyle w:val="Tableofcontents"/>
          <w:color w:val="000000" w:themeColor="text1"/>
          <w:sz w:val="25"/>
          <w:szCs w:val="25"/>
          <w:lang w:val="vi-VN"/>
        </w:rPr>
        <w:t xml:space="preserve"> năm 202</w:t>
      </w:r>
      <w:r w:rsidRPr="002A129A">
        <w:rPr>
          <w:rStyle w:val="Tableofcontents"/>
          <w:color w:val="000000" w:themeColor="text1"/>
          <w:sz w:val="25"/>
          <w:szCs w:val="25"/>
          <w:lang w:val="vi-VN"/>
        </w:rPr>
        <w:t>2</w:t>
      </w:r>
      <w:bookmarkEnd w:id="10"/>
      <w:r w:rsidR="00000F19" w:rsidRPr="002A129A">
        <w:rPr>
          <w:rStyle w:val="Tableofcontents"/>
          <w:color w:val="000000" w:themeColor="text1"/>
          <w:sz w:val="25"/>
          <w:szCs w:val="25"/>
          <w:lang w:val="vi-VN"/>
        </w:rPr>
        <w:t xml:space="preserve"> </w:t>
      </w:r>
      <w:r w:rsidR="00000F19" w:rsidRPr="000F5E7E">
        <w:rPr>
          <w:rStyle w:val="ui-provider"/>
          <w:lang w:val="vi-VN"/>
        </w:rPr>
        <w:t>và các phụ lục sửa đổi, bổ sung tùy từng thời điểm (nếu có)</w:t>
      </w:r>
      <w:r w:rsidRPr="002A129A">
        <w:rPr>
          <w:rStyle w:val="BodyTextChar1"/>
          <w:color w:val="000000" w:themeColor="text1"/>
          <w:lang w:val="vi-VN" w:eastAsia="vi-VN"/>
        </w:rPr>
        <w:t>;</w:t>
      </w:r>
    </w:p>
    <w:p w14:paraId="2ADA09BB" w14:textId="14830244" w:rsidR="00ED6699" w:rsidRPr="002A129A" w:rsidRDefault="00ED6699" w:rsidP="00C56D5E">
      <w:pPr>
        <w:pStyle w:val="BodyText"/>
        <w:numPr>
          <w:ilvl w:val="0"/>
          <w:numId w:val="20"/>
        </w:numPr>
        <w:shd w:val="clear" w:color="auto" w:fill="auto"/>
        <w:spacing w:after="120" w:line="288" w:lineRule="auto"/>
        <w:jc w:val="both"/>
        <w:rPr>
          <w:rStyle w:val="Tableofcontents"/>
          <w:color w:val="000000" w:themeColor="text1"/>
          <w:lang w:val="vi-VN"/>
        </w:rPr>
      </w:pPr>
      <w:r w:rsidRPr="00BD3D51">
        <w:rPr>
          <w:rStyle w:val="BodyTextChar1"/>
          <w:color w:val="000000" w:themeColor="text1"/>
          <w:lang w:val="vi-VN" w:eastAsia="vi-VN"/>
        </w:rPr>
        <w:t>Hợp đồng thế chấp tài sản số 2705.</w:t>
      </w:r>
      <w:r w:rsidRPr="002A129A">
        <w:rPr>
          <w:rStyle w:val="BodyTextChar1"/>
          <w:color w:val="000000" w:themeColor="text1"/>
          <w:lang w:val="vi-VN" w:eastAsia="vi-VN"/>
        </w:rPr>
        <w:t>0</w:t>
      </w:r>
      <w:r w:rsidRPr="00BD3D51">
        <w:rPr>
          <w:rStyle w:val="BodyTextChar1"/>
          <w:color w:val="000000" w:themeColor="text1"/>
          <w:lang w:val="vi-VN" w:eastAsia="vi-VN"/>
        </w:rPr>
        <w:t>1/HĐTC/NTL-KSS-SAM</w:t>
      </w:r>
      <w:r w:rsidRPr="002A129A">
        <w:rPr>
          <w:rStyle w:val="BodyTextChar1"/>
          <w:color w:val="000000" w:themeColor="text1"/>
          <w:lang w:val="vi-VN" w:eastAsia="vi-VN"/>
        </w:rPr>
        <w:t xml:space="preserve"> </w:t>
      </w:r>
      <w:r w:rsidRPr="00BD3D51">
        <w:rPr>
          <w:rStyle w:val="BodyTextChar1"/>
          <w:color w:val="000000" w:themeColor="text1"/>
          <w:lang w:val="vi-VN" w:eastAsia="vi-VN"/>
        </w:rPr>
        <w:t xml:space="preserve">giữa </w:t>
      </w:r>
      <w:r w:rsidRPr="002A129A">
        <w:rPr>
          <w:rStyle w:val="BodyTextChar1"/>
          <w:color w:val="000000" w:themeColor="text1"/>
          <w:lang w:val="vi-VN" w:eastAsia="vi-VN"/>
        </w:rPr>
        <w:t xml:space="preserve">Nguyễn Trí Lực, </w:t>
      </w:r>
      <w:r w:rsidRPr="00BD3D51">
        <w:rPr>
          <w:rStyle w:val="BodyTextChar1"/>
          <w:color w:val="000000" w:themeColor="text1"/>
          <w:lang w:val="vi-VN" w:eastAsia="vi-VN"/>
        </w:rPr>
        <w:t xml:space="preserve">Công ty cổ phần Chứng khoán SmartMind và Công ty cổ phần Sunshine AM ngày </w:t>
      </w:r>
      <w:r w:rsidRPr="002A129A">
        <w:rPr>
          <w:rStyle w:val="Tableofcontents"/>
          <w:color w:val="000000" w:themeColor="text1"/>
          <w:sz w:val="25"/>
          <w:szCs w:val="25"/>
          <w:lang w:val="vi-VN"/>
        </w:rPr>
        <w:t>27</w:t>
      </w:r>
      <w:r w:rsidRPr="00BD3D51">
        <w:rPr>
          <w:rStyle w:val="Tableofcontents"/>
          <w:color w:val="000000" w:themeColor="text1"/>
          <w:sz w:val="25"/>
          <w:szCs w:val="25"/>
          <w:lang w:val="vi-VN"/>
        </w:rPr>
        <w:t xml:space="preserve"> tháng </w:t>
      </w:r>
      <w:r w:rsidRPr="002A129A">
        <w:rPr>
          <w:rStyle w:val="Tableofcontents"/>
          <w:color w:val="000000" w:themeColor="text1"/>
          <w:sz w:val="25"/>
          <w:szCs w:val="25"/>
          <w:lang w:val="vi-VN"/>
        </w:rPr>
        <w:t>5</w:t>
      </w:r>
      <w:r w:rsidRPr="00BD3D51">
        <w:rPr>
          <w:rStyle w:val="Tableofcontents"/>
          <w:color w:val="000000" w:themeColor="text1"/>
          <w:sz w:val="25"/>
          <w:szCs w:val="25"/>
          <w:lang w:val="vi-VN"/>
        </w:rPr>
        <w:t xml:space="preserve"> năm 202</w:t>
      </w:r>
      <w:r w:rsidRPr="002A129A">
        <w:rPr>
          <w:rStyle w:val="Tableofcontents"/>
          <w:color w:val="000000" w:themeColor="text1"/>
          <w:sz w:val="25"/>
          <w:szCs w:val="25"/>
          <w:lang w:val="vi-VN"/>
        </w:rPr>
        <w:t>2</w:t>
      </w:r>
      <w:r w:rsidR="00000F19" w:rsidRPr="00000F19">
        <w:rPr>
          <w:rStyle w:val="ui-provider"/>
          <w:lang w:val="vi-VN"/>
        </w:rPr>
        <w:t xml:space="preserve"> </w:t>
      </w:r>
      <w:r w:rsidR="00000F19" w:rsidRPr="000F5E7E">
        <w:rPr>
          <w:rStyle w:val="ui-provider"/>
          <w:lang w:val="vi-VN"/>
        </w:rPr>
        <w:t>và các phụ lục sửa đổi, bổ sung tùy từng thời điểm (nếu có)</w:t>
      </w:r>
      <w:r w:rsidRPr="002A129A">
        <w:rPr>
          <w:rStyle w:val="Tableofcontents"/>
          <w:color w:val="000000" w:themeColor="text1"/>
          <w:sz w:val="25"/>
          <w:szCs w:val="25"/>
          <w:lang w:val="vi-VN"/>
        </w:rPr>
        <w:t>;</w:t>
      </w:r>
    </w:p>
    <w:p w14:paraId="4D0A2710" w14:textId="6F6EF4E9" w:rsidR="00ED6699" w:rsidRPr="002A129A" w:rsidRDefault="00ED6699" w:rsidP="00C56D5E">
      <w:pPr>
        <w:pStyle w:val="BodyText"/>
        <w:numPr>
          <w:ilvl w:val="0"/>
          <w:numId w:val="20"/>
        </w:numPr>
        <w:shd w:val="clear" w:color="auto" w:fill="auto"/>
        <w:spacing w:after="120" w:line="288" w:lineRule="auto"/>
        <w:jc w:val="both"/>
        <w:rPr>
          <w:rStyle w:val="Tableofcontents"/>
          <w:color w:val="000000" w:themeColor="text1"/>
          <w:lang w:val="vi-VN"/>
        </w:rPr>
      </w:pPr>
      <w:r w:rsidRPr="00BD3D51">
        <w:rPr>
          <w:rStyle w:val="BodyTextChar1"/>
          <w:color w:val="000000" w:themeColor="text1"/>
          <w:lang w:val="vi-VN" w:eastAsia="vi-VN"/>
        </w:rPr>
        <w:t>Hợp đồng thế chấp tài sản số 1511.01/HĐTC-CP/ĐAT-KSS</w:t>
      </w:r>
      <w:r w:rsidRPr="002A129A">
        <w:rPr>
          <w:rStyle w:val="BodyTextChar1"/>
          <w:color w:val="000000" w:themeColor="text1"/>
          <w:lang w:val="vi-VN" w:eastAsia="vi-VN"/>
        </w:rPr>
        <w:t xml:space="preserve"> </w:t>
      </w:r>
      <w:r w:rsidRPr="00BD3D51">
        <w:rPr>
          <w:rStyle w:val="BodyTextChar1"/>
          <w:color w:val="000000" w:themeColor="text1"/>
          <w:lang w:val="vi-VN" w:eastAsia="vi-VN"/>
        </w:rPr>
        <w:t xml:space="preserve">giữa </w:t>
      </w:r>
      <w:r w:rsidRPr="002A129A">
        <w:rPr>
          <w:rStyle w:val="BodyTextChar1"/>
          <w:color w:val="000000" w:themeColor="text1"/>
          <w:lang w:val="vi-VN" w:eastAsia="vi-VN"/>
        </w:rPr>
        <w:t xml:space="preserve">Đỗ Anh Tuấn, </w:t>
      </w:r>
      <w:r w:rsidRPr="00BD3D51">
        <w:rPr>
          <w:rStyle w:val="BodyTextChar1"/>
          <w:color w:val="000000" w:themeColor="text1"/>
          <w:lang w:val="vi-VN" w:eastAsia="vi-VN"/>
        </w:rPr>
        <w:t xml:space="preserve">Công ty cổ phần Chứng khoán SmartMind và Công ty cổ phần Sunshine AM ngày </w:t>
      </w:r>
      <w:r w:rsidRPr="002A129A">
        <w:rPr>
          <w:rStyle w:val="Tableofcontents"/>
          <w:color w:val="000000" w:themeColor="text1"/>
          <w:sz w:val="25"/>
          <w:szCs w:val="25"/>
          <w:lang w:val="vi-VN"/>
        </w:rPr>
        <w:t>16</w:t>
      </w:r>
      <w:r w:rsidRPr="00BD3D51">
        <w:rPr>
          <w:rStyle w:val="Tableofcontents"/>
          <w:color w:val="000000" w:themeColor="text1"/>
          <w:sz w:val="25"/>
          <w:szCs w:val="25"/>
          <w:lang w:val="vi-VN"/>
        </w:rPr>
        <w:t xml:space="preserve"> tháng </w:t>
      </w:r>
      <w:r w:rsidRPr="002A129A">
        <w:rPr>
          <w:rStyle w:val="Tableofcontents"/>
          <w:color w:val="000000" w:themeColor="text1"/>
          <w:sz w:val="25"/>
          <w:szCs w:val="25"/>
          <w:lang w:val="vi-VN"/>
        </w:rPr>
        <w:t>11</w:t>
      </w:r>
      <w:r w:rsidRPr="00BD3D51">
        <w:rPr>
          <w:rStyle w:val="Tableofcontents"/>
          <w:color w:val="000000" w:themeColor="text1"/>
          <w:sz w:val="25"/>
          <w:szCs w:val="25"/>
          <w:lang w:val="vi-VN"/>
        </w:rPr>
        <w:t xml:space="preserve"> năm 202</w:t>
      </w:r>
      <w:r w:rsidRPr="002A129A">
        <w:rPr>
          <w:rStyle w:val="Tableofcontents"/>
          <w:color w:val="000000" w:themeColor="text1"/>
          <w:sz w:val="25"/>
          <w:szCs w:val="25"/>
          <w:lang w:val="vi-VN"/>
        </w:rPr>
        <w:t>2</w:t>
      </w:r>
      <w:r w:rsidR="00000F19" w:rsidRPr="002A129A">
        <w:rPr>
          <w:rStyle w:val="Tableofcontents"/>
          <w:color w:val="000000" w:themeColor="text1"/>
          <w:sz w:val="25"/>
          <w:szCs w:val="25"/>
          <w:lang w:val="vi-VN"/>
        </w:rPr>
        <w:t xml:space="preserve"> </w:t>
      </w:r>
      <w:r w:rsidR="00000F19" w:rsidRPr="000F5E7E">
        <w:rPr>
          <w:rStyle w:val="ui-provider"/>
          <w:lang w:val="vi-VN"/>
        </w:rPr>
        <w:t>và các phụ lục sửa đổi, bổ sung tùy từng thời điểm (nếu có)</w:t>
      </w:r>
      <w:r w:rsidRPr="002A129A">
        <w:rPr>
          <w:rStyle w:val="Tableofcontents"/>
          <w:color w:val="000000" w:themeColor="text1"/>
          <w:sz w:val="25"/>
          <w:szCs w:val="25"/>
          <w:lang w:val="vi-VN"/>
        </w:rPr>
        <w:t>;</w:t>
      </w:r>
    </w:p>
    <w:p w14:paraId="7C144EFE" w14:textId="55C4670C" w:rsidR="00ED6699" w:rsidRPr="002A129A" w:rsidRDefault="00ED6699" w:rsidP="00C56D5E">
      <w:pPr>
        <w:pStyle w:val="BodyText"/>
        <w:numPr>
          <w:ilvl w:val="0"/>
          <w:numId w:val="20"/>
        </w:numPr>
        <w:shd w:val="clear" w:color="auto" w:fill="auto"/>
        <w:spacing w:after="120" w:line="288" w:lineRule="auto"/>
        <w:jc w:val="both"/>
        <w:rPr>
          <w:rStyle w:val="Tableofcontents"/>
          <w:color w:val="000000" w:themeColor="text1"/>
          <w:lang w:val="vi-VN"/>
        </w:rPr>
      </w:pPr>
      <w:r w:rsidRPr="00BD3D51">
        <w:rPr>
          <w:rStyle w:val="BodyTextChar1"/>
          <w:color w:val="000000" w:themeColor="text1"/>
          <w:lang w:val="vi-VN" w:eastAsia="vi-VN"/>
        </w:rPr>
        <w:t>Hợp đồng thế chấp tài sản số 0203.01/HĐTC-CP/ĐAT-KSS</w:t>
      </w:r>
      <w:r w:rsidRPr="002A129A">
        <w:rPr>
          <w:rStyle w:val="BodyTextChar1"/>
          <w:color w:val="000000" w:themeColor="text1"/>
          <w:lang w:val="vi-VN" w:eastAsia="vi-VN"/>
        </w:rPr>
        <w:t xml:space="preserve"> </w:t>
      </w:r>
      <w:r w:rsidRPr="00BD3D51">
        <w:rPr>
          <w:rStyle w:val="BodyTextChar1"/>
          <w:color w:val="000000" w:themeColor="text1"/>
          <w:lang w:val="vi-VN" w:eastAsia="vi-VN"/>
        </w:rPr>
        <w:t xml:space="preserve">giữa </w:t>
      </w:r>
      <w:r w:rsidRPr="002A129A">
        <w:rPr>
          <w:rStyle w:val="BodyTextChar1"/>
          <w:color w:val="000000" w:themeColor="text1"/>
          <w:lang w:val="vi-VN" w:eastAsia="vi-VN"/>
        </w:rPr>
        <w:t xml:space="preserve">Đỗ Anh Tuấn, </w:t>
      </w:r>
      <w:r w:rsidRPr="00BD3D51">
        <w:rPr>
          <w:rStyle w:val="BodyTextChar1"/>
          <w:color w:val="000000" w:themeColor="text1"/>
          <w:lang w:val="vi-VN" w:eastAsia="vi-VN"/>
        </w:rPr>
        <w:t xml:space="preserve">Công ty cổ phần Chứng khoán SmartMind và Công ty cổ phần Sunshine AM ngày </w:t>
      </w:r>
      <w:r w:rsidRPr="002A129A">
        <w:rPr>
          <w:rStyle w:val="Tableofcontents"/>
          <w:color w:val="000000" w:themeColor="text1"/>
          <w:sz w:val="25"/>
          <w:szCs w:val="25"/>
          <w:lang w:val="vi-VN"/>
        </w:rPr>
        <w:t>02</w:t>
      </w:r>
      <w:r w:rsidRPr="00BD3D51">
        <w:rPr>
          <w:rStyle w:val="Tableofcontents"/>
          <w:color w:val="000000" w:themeColor="text1"/>
          <w:sz w:val="25"/>
          <w:szCs w:val="25"/>
          <w:lang w:val="vi-VN"/>
        </w:rPr>
        <w:t xml:space="preserve"> tháng </w:t>
      </w:r>
      <w:r w:rsidRPr="002A129A">
        <w:rPr>
          <w:rStyle w:val="Tableofcontents"/>
          <w:color w:val="000000" w:themeColor="text1"/>
          <w:sz w:val="25"/>
          <w:szCs w:val="25"/>
          <w:lang w:val="vi-VN"/>
        </w:rPr>
        <w:t>3</w:t>
      </w:r>
      <w:r w:rsidRPr="00BD3D51">
        <w:rPr>
          <w:rStyle w:val="Tableofcontents"/>
          <w:color w:val="000000" w:themeColor="text1"/>
          <w:sz w:val="25"/>
          <w:szCs w:val="25"/>
          <w:lang w:val="vi-VN"/>
        </w:rPr>
        <w:t xml:space="preserve"> năm 202</w:t>
      </w:r>
      <w:r w:rsidRPr="002A129A">
        <w:rPr>
          <w:rStyle w:val="Tableofcontents"/>
          <w:color w:val="000000" w:themeColor="text1"/>
          <w:sz w:val="25"/>
          <w:szCs w:val="25"/>
          <w:lang w:val="vi-VN"/>
        </w:rPr>
        <w:t>3</w:t>
      </w:r>
      <w:r w:rsidR="00000F19" w:rsidRPr="002A129A">
        <w:rPr>
          <w:rStyle w:val="Tableofcontents"/>
          <w:color w:val="000000" w:themeColor="text1"/>
          <w:sz w:val="25"/>
          <w:szCs w:val="25"/>
          <w:lang w:val="vi-VN"/>
        </w:rPr>
        <w:t xml:space="preserve"> </w:t>
      </w:r>
      <w:r w:rsidR="00000F19" w:rsidRPr="000F5E7E">
        <w:rPr>
          <w:rStyle w:val="ui-provider"/>
          <w:lang w:val="vi-VN"/>
        </w:rPr>
        <w:t>và các phụ lục sửa đổi, bổ sung tùy từng thời điểm (nếu có)</w:t>
      </w:r>
      <w:r w:rsidRPr="002A129A">
        <w:rPr>
          <w:rStyle w:val="Tableofcontents"/>
          <w:color w:val="000000" w:themeColor="text1"/>
          <w:sz w:val="25"/>
          <w:szCs w:val="25"/>
          <w:lang w:val="vi-VN"/>
        </w:rPr>
        <w:t>;</w:t>
      </w:r>
    </w:p>
    <w:p w14:paraId="165D3B59" w14:textId="2E6B3712" w:rsidR="00ED6699" w:rsidRPr="00BD3D51" w:rsidRDefault="00ED6699" w:rsidP="00C56D5E">
      <w:pPr>
        <w:pStyle w:val="BodyText"/>
        <w:numPr>
          <w:ilvl w:val="0"/>
          <w:numId w:val="20"/>
        </w:numPr>
        <w:shd w:val="clear" w:color="auto" w:fill="auto"/>
        <w:spacing w:after="120" w:line="288" w:lineRule="auto"/>
        <w:jc w:val="both"/>
        <w:rPr>
          <w:rStyle w:val="BodyTextChar1"/>
          <w:color w:val="000000" w:themeColor="text1"/>
          <w:lang w:val="vi-VN"/>
        </w:rPr>
      </w:pPr>
      <w:r w:rsidRPr="00BD3D51">
        <w:rPr>
          <w:rStyle w:val="BodyTextChar1"/>
          <w:color w:val="000000" w:themeColor="text1"/>
          <w:lang w:val="vi-VN" w:eastAsia="vi-VN"/>
        </w:rPr>
        <w:t>Hợp đồng thế chấp tài sản số 1304.01/HĐTC-CP/ĐAT-KSS</w:t>
      </w:r>
      <w:r w:rsidRPr="002A129A">
        <w:rPr>
          <w:rStyle w:val="BodyTextChar1"/>
          <w:color w:val="000000" w:themeColor="text1"/>
          <w:lang w:val="vi-VN" w:eastAsia="vi-VN"/>
        </w:rPr>
        <w:t xml:space="preserve"> </w:t>
      </w:r>
      <w:r w:rsidRPr="00BD3D51">
        <w:rPr>
          <w:rStyle w:val="BodyTextChar1"/>
          <w:color w:val="000000" w:themeColor="text1"/>
          <w:lang w:val="vi-VN" w:eastAsia="vi-VN"/>
        </w:rPr>
        <w:t xml:space="preserve">giữa </w:t>
      </w:r>
      <w:r w:rsidRPr="002A129A">
        <w:rPr>
          <w:rStyle w:val="BodyTextChar1"/>
          <w:color w:val="000000" w:themeColor="text1"/>
          <w:lang w:val="vi-VN" w:eastAsia="vi-VN"/>
        </w:rPr>
        <w:t xml:space="preserve">Đỗ Anh Tuấn, </w:t>
      </w:r>
      <w:r w:rsidRPr="00BD3D51">
        <w:rPr>
          <w:rStyle w:val="BodyTextChar1"/>
          <w:color w:val="000000" w:themeColor="text1"/>
          <w:lang w:val="vi-VN" w:eastAsia="vi-VN"/>
        </w:rPr>
        <w:t xml:space="preserve">Công ty cổ phần Chứng khoán SmartMind và Công ty cổ phần </w:t>
      </w:r>
      <w:r w:rsidRPr="00BD3D51">
        <w:rPr>
          <w:rStyle w:val="BodyTextChar1"/>
          <w:color w:val="000000" w:themeColor="text1"/>
          <w:lang w:val="vi-VN" w:eastAsia="vi-VN"/>
        </w:rPr>
        <w:lastRenderedPageBreak/>
        <w:t xml:space="preserve">Sunshine AM ngày </w:t>
      </w:r>
      <w:r w:rsidRPr="002A129A">
        <w:rPr>
          <w:rStyle w:val="Tableofcontents"/>
          <w:color w:val="000000" w:themeColor="text1"/>
          <w:sz w:val="25"/>
          <w:szCs w:val="25"/>
          <w:lang w:val="vi-VN"/>
        </w:rPr>
        <w:t>13</w:t>
      </w:r>
      <w:r w:rsidRPr="00BD3D51">
        <w:rPr>
          <w:rStyle w:val="Tableofcontents"/>
          <w:color w:val="000000" w:themeColor="text1"/>
          <w:sz w:val="25"/>
          <w:szCs w:val="25"/>
          <w:lang w:val="vi-VN"/>
        </w:rPr>
        <w:t xml:space="preserve"> tháng </w:t>
      </w:r>
      <w:r w:rsidRPr="002A129A">
        <w:rPr>
          <w:rStyle w:val="Tableofcontents"/>
          <w:color w:val="000000" w:themeColor="text1"/>
          <w:sz w:val="25"/>
          <w:szCs w:val="25"/>
          <w:lang w:val="vi-VN"/>
        </w:rPr>
        <w:t>4</w:t>
      </w:r>
      <w:r w:rsidRPr="00BD3D51">
        <w:rPr>
          <w:rStyle w:val="Tableofcontents"/>
          <w:color w:val="000000" w:themeColor="text1"/>
          <w:sz w:val="25"/>
          <w:szCs w:val="25"/>
          <w:lang w:val="vi-VN"/>
        </w:rPr>
        <w:t xml:space="preserve"> năm 202</w:t>
      </w:r>
      <w:r w:rsidRPr="002A129A">
        <w:rPr>
          <w:rStyle w:val="Tableofcontents"/>
          <w:color w:val="000000" w:themeColor="text1"/>
          <w:sz w:val="25"/>
          <w:szCs w:val="25"/>
          <w:lang w:val="vi-VN"/>
        </w:rPr>
        <w:t>3</w:t>
      </w:r>
      <w:r w:rsidR="00000F19" w:rsidRPr="002A129A">
        <w:rPr>
          <w:rStyle w:val="Tableofcontents"/>
          <w:color w:val="000000" w:themeColor="text1"/>
          <w:sz w:val="25"/>
          <w:szCs w:val="25"/>
          <w:lang w:val="vi-VN"/>
        </w:rPr>
        <w:t xml:space="preserve"> </w:t>
      </w:r>
      <w:r w:rsidR="00000F19" w:rsidRPr="000F5E7E">
        <w:rPr>
          <w:rStyle w:val="ui-provider"/>
          <w:lang w:val="vi-VN"/>
        </w:rPr>
        <w:t>và các phụ lục sửa đổi, bổ sung tùy từng thời điểm (nếu có)</w:t>
      </w:r>
      <w:r w:rsidRPr="002A129A">
        <w:rPr>
          <w:rStyle w:val="Tableofcontents"/>
          <w:color w:val="000000" w:themeColor="text1"/>
          <w:sz w:val="25"/>
          <w:szCs w:val="25"/>
          <w:lang w:val="vi-VN"/>
        </w:rPr>
        <w:t>.</w:t>
      </w:r>
    </w:p>
    <w:bookmarkEnd w:id="7"/>
    <w:p w14:paraId="2C99F216" w14:textId="5BAE6A7A" w:rsidR="00B17E47" w:rsidRPr="002A129A" w:rsidRDefault="00B17E47" w:rsidP="002A129A">
      <w:pPr>
        <w:pStyle w:val="BodyText"/>
        <w:numPr>
          <w:ilvl w:val="0"/>
          <w:numId w:val="17"/>
        </w:numPr>
        <w:shd w:val="clear" w:color="auto" w:fill="auto"/>
        <w:spacing w:after="120" w:line="288" w:lineRule="auto"/>
        <w:ind w:left="1170" w:hanging="630"/>
        <w:jc w:val="both"/>
        <w:rPr>
          <w:rStyle w:val="BodyTextChar1"/>
          <w:color w:val="000000" w:themeColor="text1"/>
          <w:kern w:val="0"/>
          <w:lang w:val="vi-VN" w:eastAsia="vi-VN"/>
          <w14:ligatures w14:val="none"/>
        </w:rPr>
      </w:pPr>
      <w:r w:rsidRPr="002A129A">
        <w:rPr>
          <w:rStyle w:val="Tableofcontents"/>
          <w:lang w:val="vi-VN"/>
        </w:rPr>
        <w:t>Báo</w:t>
      </w:r>
      <w:r w:rsidRPr="00BD3D51">
        <w:rPr>
          <w:rStyle w:val="BodyTextChar1"/>
          <w:color w:val="000000" w:themeColor="text1"/>
          <w:lang w:val="vi-VN" w:eastAsia="vi-VN"/>
        </w:rPr>
        <w:t xml:space="preserve"> cáo tài chính năm 2020 </w:t>
      </w:r>
      <w:bookmarkStart w:id="11" w:name="_Hlk139966790"/>
      <w:r w:rsidRPr="00BD3D51">
        <w:rPr>
          <w:rStyle w:val="BodyTextChar1"/>
          <w:color w:val="000000" w:themeColor="text1"/>
          <w:lang w:val="vi-VN" w:eastAsia="vi-VN"/>
        </w:rPr>
        <w:t>được kiểm toán</w:t>
      </w:r>
      <w:r w:rsidR="00933734" w:rsidRPr="002A129A">
        <w:rPr>
          <w:rStyle w:val="BodyTextChar1"/>
          <w:color w:val="000000" w:themeColor="text1"/>
          <w:lang w:val="vi-VN" w:eastAsia="vi-VN"/>
        </w:rPr>
        <w:t xml:space="preserve"> ngày </w:t>
      </w:r>
      <w:r w:rsidR="00404C62" w:rsidRPr="002A129A">
        <w:rPr>
          <w:rStyle w:val="BodyTextChar1"/>
          <w:color w:val="000000" w:themeColor="text1"/>
          <w:lang w:val="vi-VN" w:eastAsia="vi-VN"/>
        </w:rPr>
        <w:t>29</w:t>
      </w:r>
      <w:r w:rsidR="00933734" w:rsidRPr="002A129A">
        <w:rPr>
          <w:rStyle w:val="BodyTextChar1"/>
          <w:color w:val="000000" w:themeColor="text1"/>
          <w:lang w:val="vi-VN" w:eastAsia="vi-VN"/>
        </w:rPr>
        <w:t xml:space="preserve"> tháng 3 năm 2021</w:t>
      </w:r>
      <w:bookmarkEnd w:id="11"/>
      <w:r w:rsidR="00544CA7" w:rsidRPr="002A129A">
        <w:rPr>
          <w:rStyle w:val="BodyTextChar1"/>
          <w:color w:val="000000" w:themeColor="text1"/>
          <w:lang w:val="vi-VN" w:eastAsia="vi-VN"/>
        </w:rPr>
        <w:t>.</w:t>
      </w:r>
    </w:p>
    <w:p w14:paraId="47879A52" w14:textId="64E53D02" w:rsidR="00CE63C5" w:rsidRPr="00BD3D51" w:rsidRDefault="00CE63C5" w:rsidP="00BD2596">
      <w:pPr>
        <w:pStyle w:val="BodyText"/>
        <w:numPr>
          <w:ilvl w:val="0"/>
          <w:numId w:val="1"/>
        </w:numPr>
        <w:shd w:val="clear" w:color="auto" w:fill="auto"/>
        <w:spacing w:after="120" w:line="288" w:lineRule="auto"/>
        <w:ind w:left="540" w:hanging="900"/>
        <w:jc w:val="both"/>
        <w:rPr>
          <w:rStyle w:val="BodyTextChar1"/>
          <w:color w:val="000000" w:themeColor="text1"/>
          <w:lang w:val="vi-VN" w:eastAsia="vi-VN"/>
        </w:rPr>
      </w:pPr>
      <w:r w:rsidRPr="00BD3D51">
        <w:rPr>
          <w:rStyle w:val="BodyTextChar1"/>
          <w:color w:val="000000" w:themeColor="text1"/>
          <w:lang w:val="vi-VN"/>
        </w:rPr>
        <w:t xml:space="preserve">Các nội dung công bố thông tin định kỳ của doanh nghiệp phát hành theo quy định tại khoản 16 Điều 1 Nghị định số </w:t>
      </w:r>
      <w:r w:rsidR="000853E3" w:rsidRPr="00BD3D51">
        <w:rPr>
          <w:rStyle w:val="BodyTextChar1"/>
          <w:color w:val="000000" w:themeColor="text1"/>
          <w:lang w:val="vi-VN"/>
        </w:rPr>
        <w:t>65</w:t>
      </w:r>
      <w:r w:rsidRPr="00BD3D51">
        <w:rPr>
          <w:rStyle w:val="BodyTextChar1"/>
          <w:color w:val="000000" w:themeColor="text1"/>
          <w:lang w:val="vi-VN"/>
        </w:rPr>
        <w:t>/2022/NĐ-CP, gồm:</w:t>
      </w:r>
    </w:p>
    <w:p w14:paraId="5F363E26" w14:textId="12AC5086" w:rsidR="0050649C" w:rsidRPr="00BD3D51" w:rsidRDefault="001A47B4" w:rsidP="002A129A">
      <w:pPr>
        <w:pStyle w:val="BodyText"/>
        <w:numPr>
          <w:ilvl w:val="0"/>
          <w:numId w:val="17"/>
        </w:numPr>
        <w:shd w:val="clear" w:color="auto" w:fill="auto"/>
        <w:spacing w:after="120" w:line="288" w:lineRule="auto"/>
        <w:ind w:left="1170" w:hanging="630"/>
        <w:jc w:val="both"/>
        <w:rPr>
          <w:rStyle w:val="BodyTextChar1"/>
          <w:color w:val="000000" w:themeColor="text1"/>
          <w:lang w:val="vi-VN" w:eastAsia="vi-VN"/>
        </w:rPr>
      </w:pPr>
      <w:r w:rsidRPr="001A47B4">
        <w:rPr>
          <w:rStyle w:val="BodyTextChar1"/>
          <w:color w:val="000000" w:themeColor="text1"/>
          <w:lang w:val="vi-VN" w:eastAsia="vi-VN"/>
        </w:rPr>
        <w:t>Báo cáo tài chính đã được kiểm toán cho năm tài chính kết thúc vào ngày 31 tháng 12 năm 2023</w:t>
      </w:r>
      <w:r w:rsidRPr="002A129A">
        <w:rPr>
          <w:rStyle w:val="BodyTextChar1"/>
          <w:color w:val="000000" w:themeColor="text1"/>
          <w:lang w:val="vi-VN" w:eastAsia="vi-VN"/>
        </w:rPr>
        <w:t xml:space="preserve"> của Công ty cổ phần Sunshine AM</w:t>
      </w:r>
      <w:r w:rsidR="00F65143" w:rsidRPr="002A129A">
        <w:rPr>
          <w:rStyle w:val="BodyTextChar1"/>
          <w:color w:val="000000" w:themeColor="text1"/>
          <w:lang w:val="vi-VN" w:eastAsia="vi-VN"/>
        </w:rPr>
        <w:t>;</w:t>
      </w:r>
    </w:p>
    <w:p w14:paraId="3EFB2354" w14:textId="77EF6E6D" w:rsidR="0050649C" w:rsidRPr="00BD3D51" w:rsidRDefault="556593DE" w:rsidP="00BD2596">
      <w:pPr>
        <w:pStyle w:val="BodyText"/>
        <w:numPr>
          <w:ilvl w:val="0"/>
          <w:numId w:val="15"/>
        </w:numPr>
        <w:shd w:val="clear" w:color="auto" w:fill="auto"/>
        <w:spacing w:after="120" w:line="288" w:lineRule="auto"/>
        <w:ind w:left="1170" w:hanging="630"/>
        <w:jc w:val="both"/>
        <w:rPr>
          <w:rStyle w:val="BodyTextChar1"/>
          <w:color w:val="000000" w:themeColor="text1"/>
          <w:lang w:val="vi-VN" w:eastAsia="vi-VN"/>
        </w:rPr>
      </w:pPr>
      <w:r w:rsidRPr="00BD3D51">
        <w:rPr>
          <w:rStyle w:val="BodyTextChar1"/>
          <w:color w:val="000000" w:themeColor="text1"/>
          <w:lang w:val="vi-VN" w:eastAsia="vi-VN"/>
        </w:rPr>
        <w:t xml:space="preserve">Tình hình thanh toán lãi, gốc Trái Phiếu theo công văn số </w:t>
      </w:r>
      <w:bookmarkStart w:id="12" w:name="_Hlk139966828"/>
      <w:r w:rsidR="00A76572" w:rsidRPr="00BD3D51">
        <w:rPr>
          <w:rStyle w:val="BodyTextChar1"/>
          <w:color w:val="000000" w:themeColor="text1"/>
          <w:lang w:val="vi-VN" w:eastAsia="vi-VN"/>
        </w:rPr>
        <w:t>14/2024/BCTTGL-SAM ngày 18 tháng 3 năm 2024</w:t>
      </w:r>
      <w:bookmarkEnd w:id="12"/>
      <w:r w:rsidR="00F65143" w:rsidRPr="002A129A">
        <w:rPr>
          <w:rStyle w:val="BodyTextChar1"/>
          <w:color w:val="000000" w:themeColor="text1"/>
          <w:lang w:val="vi-VN" w:eastAsia="vi-VN"/>
        </w:rPr>
        <w:t>;</w:t>
      </w:r>
    </w:p>
    <w:p w14:paraId="2C2E9034" w14:textId="4245D3E2" w:rsidR="0050649C" w:rsidRPr="00BD3D51" w:rsidRDefault="556593DE" w:rsidP="00BD2596">
      <w:pPr>
        <w:pStyle w:val="BodyText"/>
        <w:numPr>
          <w:ilvl w:val="0"/>
          <w:numId w:val="15"/>
        </w:numPr>
        <w:shd w:val="clear" w:color="auto" w:fill="auto"/>
        <w:spacing w:after="120" w:line="288" w:lineRule="auto"/>
        <w:ind w:left="1170" w:hanging="630"/>
        <w:jc w:val="both"/>
        <w:rPr>
          <w:rStyle w:val="BodyTextChar1"/>
          <w:color w:val="000000" w:themeColor="text1"/>
          <w:lang w:val="vi-VN" w:eastAsia="vi-VN"/>
        </w:rPr>
      </w:pPr>
      <w:r w:rsidRPr="00BD3D51">
        <w:rPr>
          <w:rStyle w:val="BodyTextChar1"/>
          <w:color w:val="000000" w:themeColor="text1"/>
          <w:lang w:val="vi-VN" w:eastAsia="vi-VN"/>
        </w:rPr>
        <w:t xml:space="preserve">Báo cáo tình hình thực hiện các cam kết của doanh nghiệp phát hành đối với người sở hữu Trái Phiếu số </w:t>
      </w:r>
      <w:r w:rsidR="00A76572" w:rsidRPr="00BD3D51">
        <w:rPr>
          <w:rStyle w:val="BodyTextChar1"/>
          <w:color w:val="000000" w:themeColor="text1"/>
          <w:lang w:val="vi-VN" w:eastAsia="vi-VN"/>
        </w:rPr>
        <w:t>13/2024/BCCK-SAM ngày 18 tháng 3 năm 2024</w:t>
      </w:r>
      <w:r w:rsidRPr="00BD3D51">
        <w:rPr>
          <w:rStyle w:val="BodyTextChar1"/>
          <w:color w:val="000000" w:themeColor="text1"/>
          <w:lang w:val="vi-VN" w:eastAsia="vi-VN"/>
        </w:rPr>
        <w:t>.</w:t>
      </w:r>
    </w:p>
    <w:p w14:paraId="59F3C093" w14:textId="27E66FBF" w:rsidR="00D04981" w:rsidRPr="00BD3D51" w:rsidRDefault="00CE63C5" w:rsidP="00BD2596">
      <w:pPr>
        <w:pStyle w:val="BodyText"/>
        <w:numPr>
          <w:ilvl w:val="0"/>
          <w:numId w:val="3"/>
        </w:numPr>
        <w:shd w:val="clear" w:color="auto" w:fill="auto"/>
        <w:spacing w:after="120" w:line="288" w:lineRule="auto"/>
        <w:ind w:left="540" w:hanging="900"/>
        <w:jc w:val="both"/>
        <w:rPr>
          <w:rStyle w:val="BodyTextChar1"/>
          <w:color w:val="000000" w:themeColor="text1"/>
          <w:lang w:val="vi-VN" w:eastAsia="vi-VN"/>
        </w:rPr>
      </w:pPr>
      <w:r w:rsidRPr="00BD3D51">
        <w:rPr>
          <w:rStyle w:val="BodyTextChar1"/>
          <w:color w:val="000000" w:themeColor="text1"/>
          <w:lang w:val="vi-VN"/>
        </w:rPr>
        <w:t xml:space="preserve">Sau khi tiếp cận thông tin và các tài liệu, hồ sơ về </w:t>
      </w:r>
      <w:r w:rsidR="00344A69" w:rsidRPr="00BD3D51">
        <w:rPr>
          <w:rStyle w:val="BodyTextChar1"/>
          <w:color w:val="000000" w:themeColor="text1"/>
          <w:lang w:val="vi-VN" w:eastAsia="vi-VN"/>
        </w:rPr>
        <w:t>Trái Phiếu</w:t>
      </w:r>
      <w:r w:rsidRPr="00BD3D51">
        <w:rPr>
          <w:rStyle w:val="BodyTextChar1"/>
          <w:color w:val="000000" w:themeColor="text1"/>
          <w:lang w:val="vi-VN"/>
        </w:rPr>
        <w:t xml:space="preserve"> </w:t>
      </w:r>
      <w:r w:rsidR="00F61B8A" w:rsidRPr="00BD3D51">
        <w:rPr>
          <w:rStyle w:val="BodyTextChar1"/>
          <w:color w:val="000000" w:themeColor="text1"/>
          <w:lang w:val="vi-VN"/>
        </w:rPr>
        <w:t>SSA12104</w:t>
      </w:r>
      <w:r w:rsidRPr="00BD3D51">
        <w:rPr>
          <w:rStyle w:val="BodyTextChar1"/>
          <w:color w:val="000000" w:themeColor="text1"/>
          <w:lang w:val="vi-VN"/>
        </w:rPr>
        <w:t>, tôi xác nhận:</w:t>
      </w:r>
    </w:p>
    <w:p w14:paraId="69ADC405" w14:textId="63D7D739" w:rsidR="00CE63C5" w:rsidRPr="00BD3D51" w:rsidRDefault="00CE63C5" w:rsidP="00BD2596">
      <w:pPr>
        <w:pStyle w:val="BodyText"/>
        <w:numPr>
          <w:ilvl w:val="1"/>
          <w:numId w:val="3"/>
        </w:numPr>
        <w:shd w:val="clear" w:color="auto" w:fill="auto"/>
        <w:spacing w:after="120" w:line="288" w:lineRule="auto"/>
        <w:ind w:left="540" w:hanging="900"/>
        <w:jc w:val="both"/>
        <w:rPr>
          <w:rStyle w:val="BodyTextChar1"/>
          <w:color w:val="000000" w:themeColor="text1"/>
          <w:lang w:val="vi-VN" w:eastAsia="vi-VN"/>
        </w:rPr>
      </w:pPr>
      <w:r w:rsidRPr="00BD3D51">
        <w:rPr>
          <w:rStyle w:val="BodyTextChar1"/>
          <w:color w:val="000000" w:themeColor="text1"/>
          <w:lang w:val="vi-VN" w:eastAsia="vi-VN"/>
        </w:rPr>
        <w:t xml:space="preserve">Tôi đã tìm hiểu kỹ các thông tin về </w:t>
      </w:r>
      <w:r w:rsidR="00344A69" w:rsidRPr="00BD3D51">
        <w:rPr>
          <w:rStyle w:val="BodyTextChar1"/>
          <w:color w:val="000000" w:themeColor="text1"/>
          <w:lang w:val="vi-VN" w:eastAsia="vi-VN"/>
        </w:rPr>
        <w:t>Trái Phiếu</w:t>
      </w:r>
      <w:r w:rsidRPr="00BD3D51">
        <w:rPr>
          <w:rStyle w:val="BodyTextChar1"/>
          <w:color w:val="000000" w:themeColor="text1"/>
          <w:lang w:val="vi-VN" w:eastAsia="vi-VN"/>
        </w:rPr>
        <w:t xml:space="preserve"> dự kiến mua theo các thông tin, hồ sơ tiếp cận, bao gồm:</w:t>
      </w:r>
    </w:p>
    <w:p w14:paraId="4B63C131" w14:textId="171F669C" w:rsidR="005A071D" w:rsidRPr="00BD3D51" w:rsidRDefault="00CE63C5" w:rsidP="00BD2596">
      <w:pPr>
        <w:pStyle w:val="BodyText"/>
        <w:numPr>
          <w:ilvl w:val="0"/>
          <w:numId w:val="4"/>
        </w:numPr>
        <w:shd w:val="clear" w:color="auto" w:fill="auto"/>
        <w:spacing w:after="120" w:line="288" w:lineRule="auto"/>
        <w:ind w:left="540" w:hanging="900"/>
        <w:jc w:val="both"/>
        <w:rPr>
          <w:rStyle w:val="BodyTextChar1"/>
          <w:i/>
          <w:iCs/>
          <w:color w:val="000000"/>
          <w:lang w:val="vi-VN" w:eastAsia="vi-VN"/>
        </w:rPr>
      </w:pPr>
      <w:r w:rsidRPr="00BD3D51">
        <w:rPr>
          <w:rStyle w:val="BodyTextChar1"/>
          <w:i/>
          <w:iCs/>
          <w:color w:val="000000"/>
          <w:lang w:val="vi-VN" w:eastAsia="vi-VN"/>
        </w:rPr>
        <w:t>Doanh nghiệp phát hành là</w:t>
      </w:r>
      <w:r w:rsidR="000460D7" w:rsidRPr="00BD3D51">
        <w:rPr>
          <w:rStyle w:val="BodyTextChar1"/>
          <w:i/>
          <w:iCs/>
          <w:color w:val="000000"/>
          <w:lang w:val="vi-VN" w:eastAsia="vi-VN"/>
        </w:rPr>
        <w:t xml:space="preserve"> </w:t>
      </w:r>
      <w:r w:rsidR="00DE28C1" w:rsidRPr="00BD3D51">
        <w:rPr>
          <w:rStyle w:val="BodyTextChar1"/>
          <w:i/>
          <w:iCs/>
          <w:color w:val="000000"/>
          <w:lang w:val="vi-VN" w:eastAsia="vi-VN"/>
        </w:rPr>
        <w:t>Công ty cổ phần Sunshine AM</w:t>
      </w:r>
      <w:r w:rsidRPr="00BD3D51">
        <w:rPr>
          <w:rStyle w:val="BodyTextChar1"/>
          <w:i/>
          <w:iCs/>
          <w:color w:val="000000"/>
          <w:lang w:val="vi-VN" w:eastAsia="vi-VN"/>
        </w:rPr>
        <w:t>, đang hoạt động trong lĩnh vực</w:t>
      </w:r>
      <w:r w:rsidR="000460D7" w:rsidRPr="00BD3D51">
        <w:rPr>
          <w:rStyle w:val="BodyTextChar1"/>
          <w:i/>
          <w:iCs/>
          <w:color w:val="000000"/>
          <w:lang w:val="vi-VN" w:eastAsia="vi-VN"/>
        </w:rPr>
        <w:t xml:space="preserve"> bất động sản.</w:t>
      </w:r>
    </w:p>
    <w:p w14:paraId="385DF5EC" w14:textId="3111F129" w:rsidR="002A719F" w:rsidRPr="00BD3D51" w:rsidRDefault="002A719F" w:rsidP="00BD2596">
      <w:pPr>
        <w:pStyle w:val="BodyText"/>
        <w:numPr>
          <w:ilvl w:val="0"/>
          <w:numId w:val="4"/>
        </w:numPr>
        <w:shd w:val="clear" w:color="auto" w:fill="auto"/>
        <w:spacing w:after="120" w:line="288" w:lineRule="auto"/>
        <w:ind w:left="540" w:hanging="900"/>
        <w:jc w:val="both"/>
        <w:rPr>
          <w:rStyle w:val="BodyTextChar1"/>
          <w:i/>
          <w:iCs/>
          <w:color w:val="000000"/>
          <w:lang w:val="vi-VN" w:eastAsia="vi-VN"/>
        </w:rPr>
      </w:pPr>
      <w:r w:rsidRPr="00BD3D51">
        <w:rPr>
          <w:rStyle w:val="BodyTextChar1"/>
          <w:i/>
          <w:iCs/>
          <w:color w:val="000000"/>
          <w:lang w:val="vi-VN" w:eastAsia="vi-VN"/>
        </w:rPr>
        <w:t xml:space="preserve">Về </w:t>
      </w:r>
      <w:r w:rsidR="00CE63C5" w:rsidRPr="00BD3D51">
        <w:rPr>
          <w:rStyle w:val="BodyTextChar1"/>
          <w:i/>
          <w:iCs/>
          <w:color w:val="000000"/>
          <w:lang w:val="vi-VN" w:eastAsia="vi-VN"/>
        </w:rPr>
        <w:t>tình hình tài chính của doanh nghiệp</w:t>
      </w:r>
      <w:r w:rsidR="00B820E0" w:rsidRPr="00BD3D51">
        <w:rPr>
          <w:rStyle w:val="BodyTextChar1"/>
          <w:i/>
          <w:iCs/>
          <w:color w:val="000000"/>
          <w:lang w:val="vi-VN" w:eastAsia="vi-VN"/>
        </w:rPr>
        <w:t xml:space="preserve"> tại ngày </w:t>
      </w:r>
      <w:r w:rsidR="00A76572" w:rsidRPr="00BD3D51">
        <w:rPr>
          <w:rStyle w:val="BodyTextChar1"/>
          <w:i/>
          <w:iCs/>
          <w:color w:val="000000"/>
          <w:lang w:val="vi-VN" w:eastAsia="vi-VN"/>
        </w:rPr>
        <w:t>31 tháng 12 năm 2023</w:t>
      </w:r>
      <w:r w:rsidR="00CB3180" w:rsidRPr="00BD3D51">
        <w:rPr>
          <w:rStyle w:val="BodyTextChar1"/>
          <w:i/>
          <w:iCs/>
          <w:color w:val="000000"/>
          <w:lang w:val="vi-VN" w:eastAsia="vi-VN"/>
        </w:rPr>
        <w:t>:</w:t>
      </w:r>
    </w:p>
    <w:tbl>
      <w:tblPr>
        <w:tblStyle w:val="TableGrid"/>
        <w:tblW w:w="0" w:type="auto"/>
        <w:tblInd w:w="535" w:type="dxa"/>
        <w:tblLook w:val="04A0" w:firstRow="1" w:lastRow="0" w:firstColumn="1" w:lastColumn="0" w:noHBand="0" w:noVBand="1"/>
      </w:tblPr>
      <w:tblGrid>
        <w:gridCol w:w="708"/>
        <w:gridCol w:w="4857"/>
        <w:gridCol w:w="2953"/>
      </w:tblGrid>
      <w:tr w:rsidR="002A719F" w:rsidRPr="00BD3D51" w14:paraId="51162AD0" w14:textId="77777777" w:rsidTr="00F07C62">
        <w:tc>
          <w:tcPr>
            <w:tcW w:w="708" w:type="dxa"/>
          </w:tcPr>
          <w:p w14:paraId="2694B3D1" w14:textId="75FBC891" w:rsidR="002A719F" w:rsidRPr="00BD3D51" w:rsidRDefault="002A719F" w:rsidP="00A47407">
            <w:pPr>
              <w:pStyle w:val="BodyText"/>
              <w:shd w:val="clear" w:color="auto" w:fill="auto"/>
              <w:tabs>
                <w:tab w:val="left" w:pos="985"/>
              </w:tabs>
              <w:spacing w:after="120" w:line="240" w:lineRule="auto"/>
              <w:ind w:firstLine="0"/>
              <w:rPr>
                <w:rStyle w:val="BodyTextChar1"/>
                <w:b/>
                <w:bCs/>
                <w:color w:val="000000"/>
                <w:lang w:eastAsia="vi-VN"/>
              </w:rPr>
            </w:pPr>
            <w:r w:rsidRPr="00BD3D51">
              <w:rPr>
                <w:rStyle w:val="BodyTextChar1"/>
                <w:b/>
                <w:bCs/>
                <w:color w:val="000000"/>
                <w:lang w:eastAsia="vi-VN"/>
              </w:rPr>
              <w:t>STT</w:t>
            </w:r>
          </w:p>
        </w:tc>
        <w:tc>
          <w:tcPr>
            <w:tcW w:w="4857" w:type="dxa"/>
          </w:tcPr>
          <w:p w14:paraId="31C318B1" w14:textId="097AF430" w:rsidR="002A719F" w:rsidRPr="00BD3D51" w:rsidRDefault="002A719F" w:rsidP="00A47407">
            <w:pPr>
              <w:pStyle w:val="BodyText"/>
              <w:shd w:val="clear" w:color="auto" w:fill="auto"/>
              <w:tabs>
                <w:tab w:val="left" w:pos="985"/>
              </w:tabs>
              <w:spacing w:after="120" w:line="240" w:lineRule="auto"/>
              <w:ind w:firstLine="0"/>
              <w:rPr>
                <w:rStyle w:val="BodyTextChar1"/>
                <w:b/>
                <w:bCs/>
                <w:color w:val="000000"/>
                <w:lang w:eastAsia="vi-VN"/>
              </w:rPr>
            </w:pPr>
            <w:r w:rsidRPr="00BD3D51">
              <w:rPr>
                <w:rStyle w:val="BodyTextChar1"/>
                <w:b/>
                <w:bCs/>
                <w:color w:val="000000"/>
                <w:lang w:eastAsia="vi-VN"/>
              </w:rPr>
              <w:t>Nội dung</w:t>
            </w:r>
          </w:p>
        </w:tc>
        <w:tc>
          <w:tcPr>
            <w:tcW w:w="2953" w:type="dxa"/>
          </w:tcPr>
          <w:p w14:paraId="249707E2" w14:textId="185D7316" w:rsidR="002A719F" w:rsidRPr="00BD3D51" w:rsidRDefault="002A719F" w:rsidP="002A129A">
            <w:pPr>
              <w:pStyle w:val="BodyText"/>
              <w:shd w:val="clear" w:color="auto" w:fill="auto"/>
              <w:tabs>
                <w:tab w:val="left" w:pos="985"/>
              </w:tabs>
              <w:spacing w:after="0" w:line="240" w:lineRule="auto"/>
              <w:ind w:firstLine="0"/>
              <w:rPr>
                <w:rStyle w:val="BodyTextChar1"/>
                <w:color w:val="000000"/>
                <w:kern w:val="0"/>
                <w:lang w:val="vi-VN" w:eastAsia="vi-VN"/>
                <w14:ligatures w14:val="none"/>
              </w:rPr>
            </w:pPr>
            <w:r w:rsidRPr="00BD3D51">
              <w:rPr>
                <w:rStyle w:val="BodyTextChar1"/>
                <w:b/>
                <w:bCs/>
                <w:color w:val="000000"/>
                <w:lang w:eastAsia="vi-VN"/>
              </w:rPr>
              <w:t>Số tiền</w:t>
            </w:r>
            <w:r w:rsidR="00D65EB6">
              <w:rPr>
                <w:rStyle w:val="BodyTextChar1"/>
                <w:color w:val="000000"/>
                <w:lang w:eastAsia="vi-VN"/>
              </w:rPr>
              <w:t xml:space="preserve"> </w:t>
            </w:r>
            <w:r w:rsidRPr="00BD3D51">
              <w:rPr>
                <w:rStyle w:val="BodyTextChar1"/>
                <w:color w:val="000000"/>
                <w:lang w:eastAsia="vi-VN"/>
              </w:rPr>
              <w:t>(đồng)</w:t>
            </w:r>
          </w:p>
        </w:tc>
      </w:tr>
      <w:tr w:rsidR="007B00FA" w:rsidRPr="00BD3D51" w14:paraId="5AE036B9" w14:textId="77777777" w:rsidTr="00F07C62">
        <w:tc>
          <w:tcPr>
            <w:tcW w:w="708" w:type="dxa"/>
          </w:tcPr>
          <w:p w14:paraId="6E6677E6" w14:textId="66A043B3" w:rsidR="007B00FA" w:rsidRPr="00BD3D51" w:rsidRDefault="007B00FA" w:rsidP="007B00FA">
            <w:pPr>
              <w:pStyle w:val="BodyText"/>
              <w:shd w:val="clear" w:color="auto" w:fill="auto"/>
              <w:tabs>
                <w:tab w:val="left" w:pos="985"/>
              </w:tabs>
              <w:spacing w:after="120" w:line="240" w:lineRule="auto"/>
              <w:ind w:firstLine="0"/>
              <w:rPr>
                <w:rStyle w:val="BodyTextChar1"/>
                <w:color w:val="000000"/>
                <w:lang w:eastAsia="vi-VN"/>
              </w:rPr>
            </w:pPr>
            <w:r w:rsidRPr="00BD3D51">
              <w:rPr>
                <w:rStyle w:val="BodyTextChar1"/>
                <w:color w:val="000000"/>
                <w:lang w:eastAsia="vi-VN"/>
              </w:rPr>
              <w:t>1</w:t>
            </w:r>
          </w:p>
        </w:tc>
        <w:tc>
          <w:tcPr>
            <w:tcW w:w="4857" w:type="dxa"/>
          </w:tcPr>
          <w:p w14:paraId="6C12A139" w14:textId="1577114D" w:rsidR="007B00FA" w:rsidRPr="00BD3D51" w:rsidRDefault="007B00FA" w:rsidP="007B00FA">
            <w:pPr>
              <w:pStyle w:val="BodyText"/>
              <w:shd w:val="clear" w:color="auto" w:fill="auto"/>
              <w:tabs>
                <w:tab w:val="left" w:pos="985"/>
              </w:tabs>
              <w:spacing w:after="120" w:line="240" w:lineRule="auto"/>
              <w:ind w:firstLine="0"/>
              <w:jc w:val="both"/>
              <w:rPr>
                <w:rStyle w:val="BodyTextChar1"/>
                <w:color w:val="000000"/>
                <w:lang w:eastAsia="vi-VN"/>
              </w:rPr>
            </w:pPr>
            <w:r w:rsidRPr="00BD3D51">
              <w:rPr>
                <w:rStyle w:val="BodyTextChar1"/>
                <w:color w:val="000000"/>
                <w:lang w:eastAsia="vi-VN"/>
              </w:rPr>
              <w:t>Vốn chủ sở hữu</w:t>
            </w:r>
          </w:p>
        </w:tc>
        <w:tc>
          <w:tcPr>
            <w:tcW w:w="2953" w:type="dxa"/>
          </w:tcPr>
          <w:p w14:paraId="21BFEC7D" w14:textId="5414C784" w:rsidR="007B00FA" w:rsidRPr="002A129A" w:rsidRDefault="00A76572" w:rsidP="007B00FA">
            <w:pPr>
              <w:pStyle w:val="BodyText"/>
              <w:shd w:val="clear" w:color="auto" w:fill="auto"/>
              <w:tabs>
                <w:tab w:val="left" w:pos="985"/>
              </w:tabs>
              <w:spacing w:after="120" w:line="240" w:lineRule="auto"/>
              <w:ind w:firstLine="0"/>
              <w:jc w:val="right"/>
              <w:rPr>
                <w:rStyle w:val="BodyTextChar1"/>
                <w:color w:val="000000"/>
                <w:lang w:eastAsia="vi-VN"/>
              </w:rPr>
            </w:pPr>
            <w:r w:rsidRPr="00BD3D51">
              <w:t>2.055.479.635.264</w:t>
            </w:r>
            <w:r w:rsidR="00F21B51" w:rsidRPr="00BD3D51">
              <w:t xml:space="preserve"> </w:t>
            </w:r>
          </w:p>
        </w:tc>
      </w:tr>
      <w:tr w:rsidR="007B00FA" w:rsidRPr="00BD3D51" w14:paraId="734E3EAE" w14:textId="77777777" w:rsidTr="00F07C62">
        <w:tc>
          <w:tcPr>
            <w:tcW w:w="708" w:type="dxa"/>
          </w:tcPr>
          <w:p w14:paraId="2A948371" w14:textId="1BC7A04F" w:rsidR="007B00FA" w:rsidRPr="00BD3D51" w:rsidRDefault="007B00FA" w:rsidP="007B00FA">
            <w:pPr>
              <w:pStyle w:val="BodyText"/>
              <w:shd w:val="clear" w:color="auto" w:fill="auto"/>
              <w:tabs>
                <w:tab w:val="left" w:pos="985"/>
              </w:tabs>
              <w:spacing w:after="120" w:line="240" w:lineRule="auto"/>
              <w:ind w:firstLine="0"/>
              <w:rPr>
                <w:rStyle w:val="BodyTextChar1"/>
                <w:color w:val="000000"/>
                <w:lang w:eastAsia="vi-VN"/>
              </w:rPr>
            </w:pPr>
            <w:r w:rsidRPr="00BD3D51">
              <w:rPr>
                <w:rStyle w:val="BodyTextChar1"/>
                <w:color w:val="000000"/>
                <w:lang w:eastAsia="vi-VN"/>
              </w:rPr>
              <w:t>2</w:t>
            </w:r>
          </w:p>
        </w:tc>
        <w:tc>
          <w:tcPr>
            <w:tcW w:w="4857" w:type="dxa"/>
          </w:tcPr>
          <w:p w14:paraId="1E835BEC" w14:textId="1F670E41" w:rsidR="007B00FA" w:rsidRPr="00BD3D51" w:rsidRDefault="007B00FA" w:rsidP="007B00FA">
            <w:pPr>
              <w:pStyle w:val="BodyText"/>
              <w:shd w:val="clear" w:color="auto" w:fill="auto"/>
              <w:tabs>
                <w:tab w:val="left" w:pos="985"/>
              </w:tabs>
              <w:spacing w:after="120" w:line="240" w:lineRule="auto"/>
              <w:ind w:firstLine="0"/>
              <w:jc w:val="both"/>
              <w:rPr>
                <w:rStyle w:val="BodyTextChar1"/>
                <w:color w:val="000000"/>
                <w:lang w:eastAsia="vi-VN"/>
              </w:rPr>
            </w:pPr>
            <w:r w:rsidRPr="00BD3D51">
              <w:rPr>
                <w:rStyle w:val="BodyTextChar1"/>
                <w:color w:val="000000"/>
                <w:lang w:eastAsia="vi-VN"/>
              </w:rPr>
              <w:t>Tổng tài sản</w:t>
            </w:r>
          </w:p>
        </w:tc>
        <w:tc>
          <w:tcPr>
            <w:tcW w:w="2953" w:type="dxa"/>
          </w:tcPr>
          <w:p w14:paraId="306A265B" w14:textId="3C36F975" w:rsidR="007B00FA" w:rsidRPr="002A129A" w:rsidRDefault="00A76572" w:rsidP="007B00FA">
            <w:pPr>
              <w:pStyle w:val="BodyText"/>
              <w:shd w:val="clear" w:color="auto" w:fill="auto"/>
              <w:tabs>
                <w:tab w:val="left" w:pos="985"/>
              </w:tabs>
              <w:spacing w:after="120" w:line="240" w:lineRule="auto"/>
              <w:ind w:firstLine="0"/>
              <w:jc w:val="right"/>
              <w:rPr>
                <w:rStyle w:val="BodyTextChar1"/>
                <w:color w:val="000000"/>
                <w:lang w:eastAsia="vi-VN"/>
              </w:rPr>
            </w:pPr>
            <w:r w:rsidRPr="00BD3D51">
              <w:t>6.665.690.487.743</w:t>
            </w:r>
          </w:p>
        </w:tc>
      </w:tr>
      <w:tr w:rsidR="007B00FA" w:rsidRPr="00BD3D51" w14:paraId="4A907C18" w14:textId="77777777" w:rsidTr="00F07C62">
        <w:tc>
          <w:tcPr>
            <w:tcW w:w="708" w:type="dxa"/>
            <w:vMerge w:val="restart"/>
          </w:tcPr>
          <w:p w14:paraId="10DAB6A8" w14:textId="77777777" w:rsidR="007B00FA" w:rsidRPr="00BD3D51" w:rsidRDefault="007B00FA" w:rsidP="007B00FA">
            <w:pPr>
              <w:pStyle w:val="BodyText"/>
              <w:shd w:val="clear" w:color="auto" w:fill="auto"/>
              <w:tabs>
                <w:tab w:val="left" w:pos="985"/>
              </w:tabs>
              <w:spacing w:after="120" w:line="240" w:lineRule="auto"/>
              <w:ind w:firstLine="0"/>
              <w:rPr>
                <w:rStyle w:val="BodyTextChar1"/>
                <w:color w:val="000000"/>
                <w:lang w:eastAsia="vi-VN"/>
              </w:rPr>
            </w:pPr>
          </w:p>
          <w:p w14:paraId="3992A919" w14:textId="7C6D86D6" w:rsidR="007B00FA" w:rsidRPr="00BD3D51" w:rsidRDefault="007B00FA" w:rsidP="007B00FA">
            <w:pPr>
              <w:pStyle w:val="BodyText"/>
              <w:shd w:val="clear" w:color="auto" w:fill="auto"/>
              <w:tabs>
                <w:tab w:val="left" w:pos="985"/>
              </w:tabs>
              <w:spacing w:after="120" w:line="240" w:lineRule="auto"/>
              <w:ind w:firstLine="0"/>
              <w:rPr>
                <w:rStyle w:val="BodyTextChar1"/>
                <w:color w:val="000000"/>
                <w:lang w:eastAsia="vi-VN"/>
              </w:rPr>
            </w:pPr>
            <w:r w:rsidRPr="00BD3D51">
              <w:rPr>
                <w:rStyle w:val="BodyTextChar1"/>
                <w:color w:val="000000"/>
                <w:lang w:eastAsia="vi-VN"/>
              </w:rPr>
              <w:t>3</w:t>
            </w:r>
          </w:p>
        </w:tc>
        <w:tc>
          <w:tcPr>
            <w:tcW w:w="4857" w:type="dxa"/>
          </w:tcPr>
          <w:p w14:paraId="4A6E0424" w14:textId="19D53B94" w:rsidR="007B00FA" w:rsidRPr="00BD3D51" w:rsidRDefault="007B00FA" w:rsidP="007B00FA">
            <w:pPr>
              <w:pStyle w:val="BodyText"/>
              <w:shd w:val="clear" w:color="auto" w:fill="auto"/>
              <w:tabs>
                <w:tab w:val="left" w:pos="985"/>
              </w:tabs>
              <w:spacing w:after="120" w:line="240" w:lineRule="auto"/>
              <w:ind w:firstLine="0"/>
              <w:jc w:val="both"/>
              <w:rPr>
                <w:rStyle w:val="BodyTextChar1"/>
                <w:color w:val="000000"/>
                <w:lang w:eastAsia="vi-VN"/>
              </w:rPr>
            </w:pPr>
            <w:r w:rsidRPr="00BD3D51">
              <w:rPr>
                <w:rStyle w:val="BodyTextChar1"/>
                <w:color w:val="000000"/>
                <w:lang w:eastAsia="vi-VN"/>
              </w:rPr>
              <w:t>Nợ vay</w:t>
            </w:r>
          </w:p>
        </w:tc>
        <w:tc>
          <w:tcPr>
            <w:tcW w:w="2953" w:type="dxa"/>
          </w:tcPr>
          <w:p w14:paraId="79A1ADAB" w14:textId="240CC390" w:rsidR="007B00FA" w:rsidRPr="002A129A" w:rsidRDefault="00A76572" w:rsidP="007B00FA">
            <w:pPr>
              <w:pStyle w:val="BodyText"/>
              <w:shd w:val="clear" w:color="auto" w:fill="auto"/>
              <w:tabs>
                <w:tab w:val="left" w:pos="985"/>
              </w:tabs>
              <w:spacing w:after="120" w:line="240" w:lineRule="auto"/>
              <w:ind w:firstLine="0"/>
              <w:jc w:val="right"/>
              <w:rPr>
                <w:rStyle w:val="BodyTextChar1"/>
                <w:color w:val="000000"/>
                <w:lang w:eastAsia="vi-VN"/>
              </w:rPr>
            </w:pPr>
            <w:r w:rsidRPr="00BD3D51">
              <w:t>4.404.490.050.627</w:t>
            </w:r>
          </w:p>
        </w:tc>
      </w:tr>
      <w:tr w:rsidR="007B00FA" w:rsidRPr="00BD3D51" w14:paraId="5ED1B451" w14:textId="77777777" w:rsidTr="00F07C62">
        <w:tc>
          <w:tcPr>
            <w:tcW w:w="708" w:type="dxa"/>
            <w:vMerge/>
          </w:tcPr>
          <w:p w14:paraId="7750D1BB" w14:textId="77777777" w:rsidR="007B00FA" w:rsidRPr="00BD3D51" w:rsidRDefault="007B00FA" w:rsidP="007B00FA">
            <w:pPr>
              <w:pStyle w:val="BodyText"/>
              <w:shd w:val="clear" w:color="auto" w:fill="auto"/>
              <w:tabs>
                <w:tab w:val="left" w:pos="985"/>
              </w:tabs>
              <w:spacing w:after="120" w:line="240" w:lineRule="auto"/>
              <w:ind w:firstLine="0"/>
              <w:rPr>
                <w:rStyle w:val="BodyTextChar1"/>
                <w:i/>
                <w:iCs/>
                <w:color w:val="000000"/>
                <w:lang w:eastAsia="vi-VN"/>
              </w:rPr>
            </w:pPr>
          </w:p>
        </w:tc>
        <w:tc>
          <w:tcPr>
            <w:tcW w:w="4857" w:type="dxa"/>
          </w:tcPr>
          <w:p w14:paraId="728AF335" w14:textId="7D495575" w:rsidR="007B00FA" w:rsidRPr="00BD3D51" w:rsidRDefault="007B00FA" w:rsidP="007B00FA">
            <w:pPr>
              <w:pStyle w:val="BodyText"/>
              <w:shd w:val="clear" w:color="auto" w:fill="auto"/>
              <w:tabs>
                <w:tab w:val="left" w:pos="985"/>
              </w:tabs>
              <w:spacing w:after="120" w:line="240" w:lineRule="auto"/>
              <w:ind w:firstLine="0"/>
              <w:jc w:val="both"/>
              <w:rPr>
                <w:rStyle w:val="BodyTextChar1"/>
                <w:i/>
                <w:iCs/>
                <w:color w:val="000000"/>
                <w:lang w:eastAsia="vi-VN"/>
              </w:rPr>
            </w:pPr>
            <w:r w:rsidRPr="00BD3D51">
              <w:rPr>
                <w:i/>
                <w:iCs/>
              </w:rPr>
              <w:t>Nợ vay ngắn hạn</w:t>
            </w:r>
          </w:p>
        </w:tc>
        <w:tc>
          <w:tcPr>
            <w:tcW w:w="2953" w:type="dxa"/>
          </w:tcPr>
          <w:p w14:paraId="57A13742" w14:textId="2B3ED3AE" w:rsidR="007B00FA" w:rsidRPr="002A129A" w:rsidRDefault="00F21B51" w:rsidP="007B00FA">
            <w:pPr>
              <w:pStyle w:val="BodyText"/>
              <w:shd w:val="clear" w:color="auto" w:fill="auto"/>
              <w:tabs>
                <w:tab w:val="left" w:pos="985"/>
              </w:tabs>
              <w:spacing w:after="120" w:line="240" w:lineRule="auto"/>
              <w:ind w:firstLine="0"/>
              <w:jc w:val="right"/>
              <w:rPr>
                <w:rStyle w:val="BodyTextChar1"/>
                <w:i/>
                <w:iCs/>
                <w:color w:val="000000"/>
                <w:lang w:eastAsia="vi-VN"/>
              </w:rPr>
            </w:pPr>
            <w:r w:rsidRPr="00BD3D51">
              <w:rPr>
                <w:i/>
                <w:iCs/>
              </w:rPr>
              <w:t>-</w:t>
            </w:r>
          </w:p>
        </w:tc>
      </w:tr>
      <w:tr w:rsidR="007B00FA" w:rsidRPr="00BD3D51" w14:paraId="73442237" w14:textId="77777777" w:rsidTr="00F07C62">
        <w:tc>
          <w:tcPr>
            <w:tcW w:w="708" w:type="dxa"/>
            <w:vMerge/>
          </w:tcPr>
          <w:p w14:paraId="59A0B02E" w14:textId="77777777" w:rsidR="007B00FA" w:rsidRPr="00BD3D51" w:rsidRDefault="007B00FA" w:rsidP="007B00FA">
            <w:pPr>
              <w:pStyle w:val="BodyText"/>
              <w:shd w:val="clear" w:color="auto" w:fill="auto"/>
              <w:tabs>
                <w:tab w:val="left" w:pos="985"/>
              </w:tabs>
              <w:spacing w:after="120" w:line="240" w:lineRule="auto"/>
              <w:ind w:firstLine="0"/>
              <w:rPr>
                <w:rStyle w:val="BodyTextChar1"/>
                <w:i/>
                <w:iCs/>
                <w:color w:val="000000"/>
                <w:lang w:eastAsia="vi-VN"/>
              </w:rPr>
            </w:pPr>
          </w:p>
        </w:tc>
        <w:tc>
          <w:tcPr>
            <w:tcW w:w="4857" w:type="dxa"/>
          </w:tcPr>
          <w:p w14:paraId="0493C4BC" w14:textId="016057CD" w:rsidR="007B00FA" w:rsidRPr="00BD3D51" w:rsidRDefault="007B00FA" w:rsidP="007B00FA">
            <w:pPr>
              <w:pStyle w:val="BodyText"/>
              <w:shd w:val="clear" w:color="auto" w:fill="auto"/>
              <w:tabs>
                <w:tab w:val="left" w:pos="985"/>
              </w:tabs>
              <w:spacing w:after="120" w:line="240" w:lineRule="auto"/>
              <w:ind w:firstLine="0"/>
              <w:jc w:val="both"/>
              <w:rPr>
                <w:rStyle w:val="BodyTextChar1"/>
                <w:i/>
                <w:iCs/>
                <w:color w:val="000000"/>
                <w:lang w:eastAsia="vi-VN"/>
              </w:rPr>
            </w:pPr>
            <w:r w:rsidRPr="00BD3D51">
              <w:rPr>
                <w:i/>
                <w:iCs/>
              </w:rPr>
              <w:t>Nợ vay dài hạn</w:t>
            </w:r>
          </w:p>
        </w:tc>
        <w:tc>
          <w:tcPr>
            <w:tcW w:w="2953" w:type="dxa"/>
          </w:tcPr>
          <w:p w14:paraId="33EF029D" w14:textId="18B73EC9" w:rsidR="007B00FA" w:rsidRPr="002A129A" w:rsidRDefault="00A76572" w:rsidP="007B00FA">
            <w:pPr>
              <w:pStyle w:val="BodyText"/>
              <w:shd w:val="clear" w:color="auto" w:fill="auto"/>
              <w:tabs>
                <w:tab w:val="left" w:pos="985"/>
              </w:tabs>
              <w:spacing w:after="120" w:line="240" w:lineRule="auto"/>
              <w:ind w:firstLine="0"/>
              <w:jc w:val="right"/>
              <w:rPr>
                <w:rStyle w:val="BodyTextChar1"/>
                <w:i/>
                <w:iCs/>
                <w:color w:val="000000"/>
                <w:lang w:eastAsia="vi-VN"/>
              </w:rPr>
            </w:pPr>
            <w:r w:rsidRPr="00BD3D51">
              <w:rPr>
                <w:i/>
                <w:iCs/>
              </w:rPr>
              <w:t>4.404.490.050.627</w:t>
            </w:r>
          </w:p>
        </w:tc>
      </w:tr>
      <w:tr w:rsidR="007B00FA" w:rsidRPr="00BD3D51" w14:paraId="64D9C742" w14:textId="77777777" w:rsidTr="00F07C62">
        <w:tc>
          <w:tcPr>
            <w:tcW w:w="708" w:type="dxa"/>
          </w:tcPr>
          <w:p w14:paraId="2D0A6893" w14:textId="11BE1209" w:rsidR="007B00FA" w:rsidRPr="00BD3D51" w:rsidRDefault="007B00FA" w:rsidP="007B00FA">
            <w:pPr>
              <w:pStyle w:val="BodyText"/>
              <w:shd w:val="clear" w:color="auto" w:fill="auto"/>
              <w:tabs>
                <w:tab w:val="left" w:pos="985"/>
              </w:tabs>
              <w:spacing w:after="120" w:line="240" w:lineRule="auto"/>
              <w:ind w:firstLine="0"/>
              <w:rPr>
                <w:rStyle w:val="BodyTextChar1"/>
                <w:color w:val="000000"/>
                <w:lang w:eastAsia="vi-VN"/>
              </w:rPr>
            </w:pPr>
            <w:r w:rsidRPr="00BD3D51">
              <w:rPr>
                <w:rStyle w:val="BodyTextChar1"/>
                <w:color w:val="000000"/>
                <w:lang w:eastAsia="vi-VN"/>
              </w:rPr>
              <w:t>4</w:t>
            </w:r>
          </w:p>
        </w:tc>
        <w:tc>
          <w:tcPr>
            <w:tcW w:w="4857" w:type="dxa"/>
          </w:tcPr>
          <w:p w14:paraId="035A8EB9" w14:textId="4D98E72F" w:rsidR="007B00FA" w:rsidRPr="00BD3D51" w:rsidRDefault="007B00FA" w:rsidP="007B00FA">
            <w:pPr>
              <w:pStyle w:val="BodyText"/>
              <w:shd w:val="clear" w:color="auto" w:fill="auto"/>
              <w:tabs>
                <w:tab w:val="left" w:pos="985"/>
              </w:tabs>
              <w:spacing w:after="120" w:line="240" w:lineRule="auto"/>
              <w:ind w:firstLine="0"/>
              <w:jc w:val="both"/>
              <w:rPr>
                <w:rStyle w:val="BodyTextChar1"/>
                <w:color w:val="000000"/>
                <w:lang w:eastAsia="vi-VN"/>
              </w:rPr>
            </w:pPr>
            <w:r w:rsidRPr="00BD3D51">
              <w:rPr>
                <w:rStyle w:val="BodyTextChar1"/>
                <w:color w:val="000000"/>
                <w:lang w:eastAsia="vi-VN"/>
              </w:rPr>
              <w:t>Hệ số Nợ vay/ Tổng tài sản</w:t>
            </w:r>
          </w:p>
        </w:tc>
        <w:tc>
          <w:tcPr>
            <w:tcW w:w="2953" w:type="dxa"/>
          </w:tcPr>
          <w:p w14:paraId="4421EEFA" w14:textId="48F065D5" w:rsidR="007B00FA" w:rsidRPr="002A129A" w:rsidRDefault="00A76572" w:rsidP="007B00FA">
            <w:pPr>
              <w:pStyle w:val="BodyText"/>
              <w:shd w:val="clear" w:color="auto" w:fill="auto"/>
              <w:tabs>
                <w:tab w:val="left" w:pos="985"/>
              </w:tabs>
              <w:spacing w:after="120" w:line="240" w:lineRule="auto"/>
              <w:ind w:firstLine="0"/>
              <w:jc w:val="right"/>
              <w:rPr>
                <w:rStyle w:val="BodyTextChar1"/>
                <w:color w:val="000000"/>
                <w:lang w:eastAsia="vi-VN"/>
              </w:rPr>
            </w:pPr>
            <w:r w:rsidRPr="00BD3D51">
              <w:t>66,08%</w:t>
            </w:r>
          </w:p>
        </w:tc>
      </w:tr>
    </w:tbl>
    <w:p w14:paraId="0FB642B9" w14:textId="2545D440" w:rsidR="002A719F" w:rsidRPr="00BD3D51" w:rsidRDefault="00FF57AD" w:rsidP="00686754">
      <w:pPr>
        <w:pStyle w:val="BodyText"/>
        <w:shd w:val="clear" w:color="auto" w:fill="auto"/>
        <w:spacing w:after="120" w:line="288" w:lineRule="auto"/>
        <w:ind w:left="540" w:firstLine="0"/>
        <w:rPr>
          <w:rStyle w:val="BodyTextChar1"/>
          <w:i/>
          <w:iCs/>
          <w:color w:val="000000"/>
          <w:kern w:val="0"/>
          <w:lang w:val="vi-VN" w:eastAsia="vi-VN"/>
          <w14:ligatures w14:val="none"/>
        </w:rPr>
      </w:pPr>
      <w:r w:rsidRPr="00BD3D51">
        <w:rPr>
          <w:rStyle w:val="BodyTextChar1"/>
          <w:i/>
          <w:iCs/>
          <w:color w:val="000000"/>
          <w:lang w:val="vi-VN" w:eastAsia="vi-VN"/>
        </w:rPr>
        <w:t>(</w:t>
      </w:r>
      <w:r w:rsidR="001A47B4" w:rsidRPr="001A47B4">
        <w:rPr>
          <w:rStyle w:val="BodyTextChar1"/>
          <w:i/>
          <w:iCs/>
          <w:color w:val="000000"/>
          <w:lang w:val="vi-VN" w:eastAsia="vi-VN"/>
        </w:rPr>
        <w:t>Báo cáo tài chính đã được kiểm toán cho năm tài chính kết thúc vào ngày 31 tháng 12 năm 2023 của Công ty cổ phần Sunshine AM</w:t>
      </w:r>
      <w:r w:rsidR="004157DC" w:rsidRPr="00BD3D51">
        <w:rPr>
          <w:rStyle w:val="BodyTextChar1"/>
          <w:i/>
          <w:iCs/>
          <w:color w:val="000000"/>
          <w:lang w:val="vi-VN" w:eastAsia="vi-VN"/>
        </w:rPr>
        <w:t>)</w:t>
      </w:r>
    </w:p>
    <w:p w14:paraId="57A0046A" w14:textId="3E1B7B2C" w:rsidR="00CE63C5" w:rsidRPr="00BD3D51" w:rsidRDefault="00CE63C5" w:rsidP="00BD2596">
      <w:pPr>
        <w:pStyle w:val="BodyText"/>
        <w:numPr>
          <w:ilvl w:val="0"/>
          <w:numId w:val="4"/>
        </w:numPr>
        <w:shd w:val="clear" w:color="auto" w:fill="auto"/>
        <w:spacing w:after="120" w:line="288" w:lineRule="auto"/>
        <w:ind w:left="540" w:hanging="900"/>
        <w:jc w:val="both"/>
        <w:rPr>
          <w:i/>
          <w:iCs/>
          <w:color w:val="000000"/>
          <w:lang w:val="vi-VN"/>
        </w:rPr>
      </w:pPr>
      <w:r w:rsidRPr="00BD3D51">
        <w:rPr>
          <w:rStyle w:val="BodyTextChar1"/>
          <w:i/>
          <w:iCs/>
          <w:color w:val="000000"/>
          <w:lang w:val="vi-VN" w:eastAsia="vi-VN"/>
        </w:rPr>
        <w:t xml:space="preserve">Về mục đích phát hành </w:t>
      </w:r>
      <w:r w:rsidR="00344A69" w:rsidRPr="00BD3D51">
        <w:rPr>
          <w:rStyle w:val="BodyTextChar1"/>
          <w:i/>
          <w:iCs/>
          <w:color w:val="000000"/>
          <w:lang w:val="vi-VN" w:eastAsia="vi-VN"/>
        </w:rPr>
        <w:t>Trái Phiếu</w:t>
      </w:r>
      <w:r w:rsidRPr="00BD3D51">
        <w:rPr>
          <w:rStyle w:val="BodyTextChar1"/>
          <w:i/>
          <w:iCs/>
          <w:color w:val="000000"/>
          <w:lang w:val="vi-VN" w:eastAsia="vi-VN"/>
        </w:rPr>
        <w:t>:</w:t>
      </w:r>
    </w:p>
    <w:p w14:paraId="30D62F00" w14:textId="3DFB291D" w:rsidR="00CE63C5" w:rsidRPr="00BD3D51" w:rsidRDefault="001A5E05" w:rsidP="00A97BAD">
      <w:pPr>
        <w:pStyle w:val="BodyText"/>
        <w:shd w:val="clear" w:color="auto" w:fill="auto"/>
        <w:tabs>
          <w:tab w:val="left" w:pos="876"/>
          <w:tab w:val="left" w:leader="dot" w:pos="8675"/>
        </w:tabs>
        <w:spacing w:after="120" w:line="288" w:lineRule="auto"/>
        <w:ind w:left="540" w:firstLine="0"/>
        <w:jc w:val="both"/>
        <w:rPr>
          <w:color w:val="000000"/>
          <w:lang w:val="vi-VN"/>
        </w:rPr>
      </w:pPr>
      <w:bookmarkStart w:id="13" w:name="_Hlk141699131"/>
      <w:r w:rsidRPr="002A129A">
        <w:rPr>
          <w:rStyle w:val="BodyTextChar1"/>
          <w:color w:val="000000"/>
          <w:lang w:val="vi-VN" w:eastAsia="vi-VN"/>
        </w:rPr>
        <w:t xml:space="preserve">Trái Phiếu được phát hành nhằm tăng quy mô vốn hoạt động và/hoặc thực hiện các chương trình dự án đầu tư. Cụ thể, Tổ Chức Phát Hành </w:t>
      </w:r>
      <w:r w:rsidR="00596E75" w:rsidRPr="002A129A">
        <w:rPr>
          <w:rStyle w:val="BodyTextChar1"/>
          <w:color w:val="000000"/>
          <w:lang w:val="vi-VN" w:eastAsia="vi-VN"/>
        </w:rPr>
        <w:t xml:space="preserve">dự kiến </w:t>
      </w:r>
      <w:r w:rsidRPr="002A129A">
        <w:rPr>
          <w:rStyle w:val="BodyTextChar1"/>
          <w:color w:val="000000"/>
          <w:lang w:val="vi-VN" w:eastAsia="vi-VN"/>
        </w:rPr>
        <w:t xml:space="preserve">sử dụng toàn bộ số tiền thu được từ việc phát hành Trái Phiếu để </w:t>
      </w:r>
      <w:r w:rsidR="00596E75" w:rsidRPr="002A129A">
        <w:rPr>
          <w:rStyle w:val="BodyTextChar1"/>
          <w:color w:val="000000"/>
          <w:lang w:val="vi-VN" w:eastAsia="vi-VN"/>
        </w:rPr>
        <w:t>mua</w:t>
      </w:r>
      <w:r w:rsidRPr="002A129A">
        <w:rPr>
          <w:rStyle w:val="BodyTextChar1"/>
          <w:color w:val="000000"/>
          <w:lang w:val="vi-VN" w:eastAsia="vi-VN"/>
        </w:rPr>
        <w:t xml:space="preserve"> cổ phần</w:t>
      </w:r>
      <w:r w:rsidR="00596E75" w:rsidRPr="002A129A">
        <w:rPr>
          <w:rStyle w:val="BodyTextChar1"/>
          <w:color w:val="000000"/>
          <w:lang w:val="vi-VN" w:eastAsia="vi-VN"/>
        </w:rPr>
        <w:t xml:space="preserve"> ưu đãi cổ tức</w:t>
      </w:r>
      <w:r w:rsidRPr="002A129A">
        <w:rPr>
          <w:rStyle w:val="BodyTextChar1"/>
          <w:color w:val="000000"/>
          <w:lang w:val="vi-VN" w:eastAsia="vi-VN"/>
        </w:rPr>
        <w:t xml:space="preserve"> </w:t>
      </w:r>
      <w:r w:rsidR="00596E75" w:rsidRPr="002A129A">
        <w:rPr>
          <w:rStyle w:val="BodyTextChar1"/>
          <w:color w:val="000000"/>
          <w:lang w:val="vi-VN" w:eastAsia="vi-VN"/>
        </w:rPr>
        <w:t xml:space="preserve">tại </w:t>
      </w:r>
      <w:r w:rsidRPr="002A129A">
        <w:rPr>
          <w:rStyle w:val="BodyTextChar1"/>
          <w:color w:val="000000"/>
          <w:lang w:val="vi-VN" w:eastAsia="vi-VN"/>
        </w:rPr>
        <w:t xml:space="preserve">Công ty cổ phần </w:t>
      </w:r>
      <w:r w:rsidR="00596E75" w:rsidRPr="002A129A">
        <w:rPr>
          <w:rStyle w:val="BodyTextChar1"/>
          <w:color w:val="000000"/>
          <w:lang w:val="vi-VN" w:eastAsia="vi-VN"/>
        </w:rPr>
        <w:t xml:space="preserve">Sunshine </w:t>
      </w:r>
      <w:r w:rsidR="00C95B9F" w:rsidRPr="002A129A">
        <w:rPr>
          <w:rStyle w:val="BodyTextChar1"/>
          <w:color w:val="000000"/>
          <w:lang w:val="vi-VN" w:eastAsia="vi-VN"/>
        </w:rPr>
        <w:t>Cab</w:t>
      </w:r>
      <w:r w:rsidR="00596E75" w:rsidRPr="002A129A">
        <w:rPr>
          <w:rStyle w:val="BodyTextChar1"/>
          <w:color w:val="000000"/>
          <w:lang w:val="vi-VN" w:eastAsia="vi-VN"/>
        </w:rPr>
        <w:t xml:space="preserve"> (“</w:t>
      </w:r>
      <w:r w:rsidR="00DC7D4F" w:rsidRPr="002A129A">
        <w:rPr>
          <w:rStyle w:val="BodyTextChar1"/>
          <w:b/>
          <w:bCs/>
          <w:color w:val="000000"/>
          <w:lang w:val="vi-VN" w:eastAsia="vi-VN"/>
        </w:rPr>
        <w:t>SSC</w:t>
      </w:r>
      <w:r w:rsidR="00596E75" w:rsidRPr="002A129A">
        <w:rPr>
          <w:rStyle w:val="BodyTextChar1"/>
          <w:color w:val="000000"/>
          <w:lang w:val="vi-VN" w:eastAsia="vi-VN"/>
        </w:rPr>
        <w:t>”</w:t>
      </w:r>
      <w:bookmarkEnd w:id="13"/>
      <w:r w:rsidR="00596E75" w:rsidRPr="002A129A">
        <w:rPr>
          <w:rStyle w:val="BodyTextChar1"/>
          <w:color w:val="000000"/>
          <w:lang w:val="vi-VN" w:eastAsia="vi-VN"/>
        </w:rPr>
        <w:t>)</w:t>
      </w:r>
    </w:p>
    <w:p w14:paraId="3C374D25" w14:textId="7D4A3225" w:rsidR="00B82BE9" w:rsidRPr="00BD3D51" w:rsidRDefault="00CE63C5" w:rsidP="00BD2596">
      <w:pPr>
        <w:pStyle w:val="BodyText"/>
        <w:numPr>
          <w:ilvl w:val="0"/>
          <w:numId w:val="4"/>
        </w:numPr>
        <w:shd w:val="clear" w:color="auto" w:fill="auto"/>
        <w:spacing w:after="120" w:line="288" w:lineRule="auto"/>
        <w:ind w:left="540" w:hanging="900"/>
        <w:jc w:val="both"/>
        <w:rPr>
          <w:rStyle w:val="BodyTextChar1"/>
          <w:i/>
          <w:iCs/>
          <w:color w:val="000000"/>
          <w:shd w:val="clear" w:color="auto" w:fill="auto"/>
          <w:lang w:val="vi-VN"/>
        </w:rPr>
      </w:pPr>
      <w:r w:rsidRPr="00BD3D51">
        <w:rPr>
          <w:rStyle w:val="BodyTextChar1"/>
          <w:i/>
          <w:iCs/>
          <w:color w:val="000000"/>
          <w:lang w:val="vi-VN" w:eastAsia="vi-VN"/>
        </w:rPr>
        <w:t xml:space="preserve">Kế hoạch sử dụng vốn thu được từ phát hành </w:t>
      </w:r>
      <w:r w:rsidR="00344A69" w:rsidRPr="00BD3D51">
        <w:rPr>
          <w:rStyle w:val="BodyTextChar1"/>
          <w:i/>
          <w:iCs/>
          <w:color w:val="000000"/>
          <w:lang w:val="vi-VN" w:eastAsia="vi-VN"/>
        </w:rPr>
        <w:t>Trái Phiếu</w:t>
      </w:r>
      <w:r w:rsidRPr="00BD3D51">
        <w:rPr>
          <w:rStyle w:val="BodyTextChar1"/>
          <w:i/>
          <w:iCs/>
          <w:color w:val="000000"/>
          <w:lang w:val="vi-VN" w:eastAsia="vi-VN"/>
        </w:rPr>
        <w:t xml:space="preserve"> của doanh nghiệp</w:t>
      </w:r>
      <w:r w:rsidR="002F5D5D" w:rsidRPr="00BD3D51">
        <w:rPr>
          <w:rStyle w:val="BodyTextChar1"/>
          <w:i/>
          <w:iCs/>
          <w:color w:val="000000"/>
          <w:lang w:val="vi-VN" w:eastAsia="vi-VN"/>
        </w:rPr>
        <w:t>:</w:t>
      </w:r>
    </w:p>
    <w:p w14:paraId="5E25C5B8" w14:textId="066211E4" w:rsidR="00CE63C5" w:rsidRPr="00BD3D51" w:rsidRDefault="00F172EF" w:rsidP="00A97BAD">
      <w:pPr>
        <w:pStyle w:val="BodyText"/>
        <w:shd w:val="clear" w:color="auto" w:fill="auto"/>
        <w:spacing w:after="120" w:line="288" w:lineRule="auto"/>
        <w:ind w:left="540" w:firstLine="0"/>
        <w:jc w:val="both"/>
        <w:rPr>
          <w:color w:val="000000"/>
          <w:lang w:val="vi-VN"/>
        </w:rPr>
      </w:pPr>
      <w:bookmarkStart w:id="14" w:name="_Hlk141699112"/>
      <w:r w:rsidRPr="002A129A">
        <w:rPr>
          <w:rStyle w:val="BodyTextChar1"/>
          <w:color w:val="000000"/>
          <w:lang w:val="vi-VN" w:eastAsia="vi-VN"/>
        </w:rPr>
        <w:lastRenderedPageBreak/>
        <w:t xml:space="preserve">Ngay sau khi nhận được số tiền thu được từ đợt phát hành Trái Phiếu sẽ được sử dụng </w:t>
      </w:r>
      <w:r w:rsidR="004149DD" w:rsidRPr="002A129A">
        <w:rPr>
          <w:rStyle w:val="BodyTextChar1"/>
          <w:color w:val="000000"/>
          <w:lang w:val="vi-VN" w:eastAsia="vi-VN"/>
        </w:rPr>
        <w:t xml:space="preserve">theo đúng mục đích </w:t>
      </w:r>
      <w:r w:rsidR="00C65EA1" w:rsidRPr="002A129A">
        <w:rPr>
          <w:rStyle w:val="BodyTextChar1"/>
          <w:color w:val="000000"/>
          <w:lang w:val="vi-VN" w:eastAsia="vi-VN"/>
        </w:rPr>
        <w:t>nêu tại Bản Công Bố Thông Tin</w:t>
      </w:r>
      <w:bookmarkEnd w:id="14"/>
      <w:r w:rsidR="006E22B9" w:rsidRPr="00BD3D51">
        <w:rPr>
          <w:rStyle w:val="BodyTextChar1"/>
          <w:color w:val="000000"/>
          <w:lang w:val="vi-VN" w:eastAsia="vi-VN"/>
        </w:rPr>
        <w:t>.</w:t>
      </w:r>
    </w:p>
    <w:p w14:paraId="6A1F11B0" w14:textId="03F09201" w:rsidR="00CE63C5" w:rsidRPr="00BD3D51" w:rsidRDefault="00CE63C5" w:rsidP="00BD2596">
      <w:pPr>
        <w:pStyle w:val="BodyText"/>
        <w:numPr>
          <w:ilvl w:val="0"/>
          <w:numId w:val="4"/>
        </w:numPr>
        <w:shd w:val="clear" w:color="auto" w:fill="auto"/>
        <w:spacing w:after="120" w:line="288" w:lineRule="auto"/>
        <w:ind w:left="540" w:hanging="900"/>
        <w:jc w:val="both"/>
        <w:rPr>
          <w:rStyle w:val="BodyTextChar1"/>
          <w:i/>
          <w:iCs/>
          <w:color w:val="000000"/>
          <w:shd w:val="clear" w:color="auto" w:fill="auto"/>
          <w:lang w:val="vi-VN"/>
        </w:rPr>
      </w:pPr>
      <w:r w:rsidRPr="00BD3D51">
        <w:rPr>
          <w:rStyle w:val="BodyTextChar1"/>
          <w:i/>
          <w:iCs/>
          <w:color w:val="000000"/>
          <w:lang w:val="vi-VN" w:eastAsia="vi-VN"/>
        </w:rPr>
        <w:t xml:space="preserve">Phương án bố trí nguồn và phương thức thanh toán gốc, lãi </w:t>
      </w:r>
      <w:r w:rsidR="00344A69" w:rsidRPr="00BD3D51">
        <w:rPr>
          <w:rStyle w:val="BodyTextChar1"/>
          <w:i/>
          <w:iCs/>
          <w:color w:val="000000"/>
          <w:lang w:val="vi-VN" w:eastAsia="vi-VN"/>
        </w:rPr>
        <w:t>Trái Phiếu</w:t>
      </w:r>
      <w:r w:rsidRPr="00BD3D51">
        <w:rPr>
          <w:rStyle w:val="BodyTextChar1"/>
          <w:i/>
          <w:iCs/>
          <w:color w:val="000000"/>
          <w:lang w:val="vi-VN" w:eastAsia="vi-VN"/>
        </w:rPr>
        <w:t xml:space="preserve"> của doanh nghiệp</w:t>
      </w:r>
      <w:r w:rsidR="002D6450" w:rsidRPr="00BD3D51">
        <w:rPr>
          <w:rStyle w:val="BodyTextChar1"/>
          <w:i/>
          <w:iCs/>
          <w:color w:val="000000"/>
          <w:lang w:val="vi-VN" w:eastAsia="vi-VN"/>
        </w:rPr>
        <w:t>:</w:t>
      </w:r>
    </w:p>
    <w:p w14:paraId="6109D42C" w14:textId="77777777" w:rsidR="00046A2C" w:rsidRPr="002A129A" w:rsidRDefault="00E83CA1" w:rsidP="00E83CA1">
      <w:pPr>
        <w:pStyle w:val="BodyText"/>
        <w:tabs>
          <w:tab w:val="left" w:leader="dot" w:pos="4704"/>
          <w:tab w:val="left" w:leader="dot" w:pos="8952"/>
        </w:tabs>
        <w:spacing w:after="80"/>
        <w:ind w:left="540" w:firstLine="0"/>
        <w:jc w:val="both"/>
        <w:rPr>
          <w:rStyle w:val="BodyTextChar1"/>
          <w:color w:val="000000" w:themeColor="text1"/>
          <w:lang w:val="vi-VN" w:eastAsia="vi-VN"/>
        </w:rPr>
      </w:pPr>
      <w:bookmarkStart w:id="15" w:name="_Hlk141699036"/>
      <w:r w:rsidRPr="002A129A">
        <w:rPr>
          <w:rStyle w:val="BodyTextChar1"/>
          <w:color w:val="000000" w:themeColor="text1"/>
          <w:lang w:val="vi-VN" w:eastAsia="vi-VN"/>
        </w:rPr>
        <w:t>Tổ Chức Phát Hành sẽ sử dụng (i) dòng tiền từ hoạt động kinh doanh và (ii) các nguồn thu hợp pháp khác (nếu có) của Tổ Chức Phát Hành để thanh toán đầy đủ, đúng hạn tiền lãi và tiền gốc Trái Phiếu khi đến hạn và thanh toán cho các nghĩa vụ khác của Tổ Chức Phát Hành đối với và liên quan đến Trái Phiếu.</w:t>
      </w:r>
    </w:p>
    <w:p w14:paraId="34F704DB" w14:textId="77777777" w:rsidR="00E83CA1" w:rsidRPr="002A129A" w:rsidRDefault="00E83CA1" w:rsidP="00E83CA1">
      <w:pPr>
        <w:pStyle w:val="BodyText"/>
        <w:tabs>
          <w:tab w:val="left" w:leader="dot" w:pos="4704"/>
          <w:tab w:val="left" w:leader="dot" w:pos="8952"/>
        </w:tabs>
        <w:spacing w:after="80"/>
        <w:ind w:left="540" w:firstLine="0"/>
        <w:jc w:val="both"/>
        <w:rPr>
          <w:rStyle w:val="BodyTextChar1"/>
          <w:color w:val="000000" w:themeColor="text1"/>
          <w:lang w:val="vi-VN" w:eastAsia="vi-VN"/>
        </w:rPr>
      </w:pPr>
      <w:r w:rsidRPr="002A129A">
        <w:rPr>
          <w:rStyle w:val="BodyTextChar1"/>
          <w:color w:val="000000" w:themeColor="text1"/>
          <w:lang w:val="vi-VN" w:eastAsia="vi-VN"/>
        </w:rPr>
        <w:t>Gốc sẽ được thanh toán một lần khi Trái Phiếu đáo hạn hoặc trong các trường hợp mua lại trước hạn (tự nguyện hay bắt buộc).</w:t>
      </w:r>
    </w:p>
    <w:p w14:paraId="2AAF82BF" w14:textId="3DB8BCDC" w:rsidR="00046A2C" w:rsidRPr="00BD3D51" w:rsidRDefault="00E83CA1" w:rsidP="00B6416E">
      <w:pPr>
        <w:pStyle w:val="BodyText"/>
        <w:shd w:val="clear" w:color="auto" w:fill="auto"/>
        <w:tabs>
          <w:tab w:val="left" w:leader="dot" w:pos="4704"/>
          <w:tab w:val="left" w:leader="dot" w:pos="8952"/>
        </w:tabs>
        <w:spacing w:after="120" w:line="288" w:lineRule="auto"/>
        <w:ind w:left="540" w:firstLine="0"/>
        <w:jc w:val="both"/>
        <w:rPr>
          <w:color w:val="000000"/>
          <w:shd w:val="clear" w:color="auto" w:fill="FFFFFF"/>
          <w:lang w:val="vi-VN" w:eastAsia="vi-VN"/>
        </w:rPr>
      </w:pPr>
      <w:r w:rsidRPr="002A129A">
        <w:rPr>
          <w:rStyle w:val="BodyTextChar1"/>
          <w:color w:val="000000" w:themeColor="text1"/>
          <w:lang w:val="vi-VN" w:eastAsia="vi-VN"/>
        </w:rPr>
        <w:t>Lãi sẽ được thanh toán định kỳ 12 (mười hai) tháng/lần theo quy định tại các Văn Kiện Trái Phiếu.</w:t>
      </w:r>
      <w:bookmarkEnd w:id="15"/>
    </w:p>
    <w:p w14:paraId="59A5A09D" w14:textId="248791CC" w:rsidR="007A2245" w:rsidRPr="00BD3D51" w:rsidRDefault="00344A69" w:rsidP="00BD2596">
      <w:pPr>
        <w:pStyle w:val="BodyText"/>
        <w:numPr>
          <w:ilvl w:val="0"/>
          <w:numId w:val="4"/>
        </w:numPr>
        <w:shd w:val="clear" w:color="auto" w:fill="auto"/>
        <w:spacing w:after="120" w:line="288" w:lineRule="auto"/>
        <w:ind w:left="540" w:hanging="900"/>
        <w:jc w:val="both"/>
        <w:rPr>
          <w:rStyle w:val="BodyTextChar1"/>
          <w:i/>
          <w:iCs/>
          <w:lang w:val="vi-VN" w:eastAsia="vi-VN"/>
        </w:rPr>
      </w:pPr>
      <w:r w:rsidRPr="00BD3D51">
        <w:rPr>
          <w:rStyle w:val="BodyTextChar1"/>
          <w:i/>
          <w:iCs/>
          <w:color w:val="000000"/>
          <w:lang w:val="vi-VN" w:eastAsia="vi-VN"/>
        </w:rPr>
        <w:t>Trái Phiếu</w:t>
      </w:r>
      <w:r w:rsidR="00CE63C5" w:rsidRPr="00BD3D51">
        <w:rPr>
          <w:rStyle w:val="BodyTextChar1"/>
          <w:i/>
          <w:iCs/>
          <w:color w:val="000000"/>
          <w:lang w:val="vi-VN" w:eastAsia="vi-VN"/>
        </w:rPr>
        <w:t xml:space="preserve"> có </w:t>
      </w:r>
      <w:r w:rsidR="00D04981" w:rsidRPr="00BD3D51">
        <w:rPr>
          <w:rStyle w:val="BodyTextChar1"/>
          <w:i/>
          <w:iCs/>
          <w:color w:val="000000"/>
          <w:lang w:val="vi-VN" w:eastAsia="vi-VN"/>
        </w:rPr>
        <w:t>Tài Sản Đảm Bảo</w:t>
      </w:r>
      <w:r w:rsidR="00CE63C5" w:rsidRPr="00BD3D51">
        <w:rPr>
          <w:rStyle w:val="BodyTextChar1"/>
          <w:i/>
          <w:iCs/>
          <w:color w:val="000000"/>
          <w:lang w:val="vi-VN" w:eastAsia="vi-VN"/>
        </w:rPr>
        <w:t xml:space="preserve">. </w:t>
      </w:r>
    </w:p>
    <w:p w14:paraId="44F671B7" w14:textId="3441CD27" w:rsidR="00CE63C5" w:rsidRPr="00BD3D51" w:rsidRDefault="007A2245" w:rsidP="00A97BAD">
      <w:pPr>
        <w:pStyle w:val="BodyText"/>
        <w:shd w:val="clear" w:color="auto" w:fill="auto"/>
        <w:tabs>
          <w:tab w:val="left" w:leader="dot" w:pos="4704"/>
          <w:tab w:val="left" w:leader="dot" w:pos="8944"/>
        </w:tabs>
        <w:spacing w:after="120" w:line="288" w:lineRule="auto"/>
        <w:ind w:left="630" w:hanging="90"/>
        <w:jc w:val="both"/>
        <w:rPr>
          <w:rStyle w:val="BodyTextChar1"/>
          <w:lang w:val="vi-VN" w:eastAsia="vi-VN"/>
        </w:rPr>
      </w:pPr>
      <w:r w:rsidRPr="00BD3D51">
        <w:rPr>
          <w:rStyle w:val="BodyTextChar1"/>
          <w:b/>
          <w:bCs/>
          <w:color w:val="000000"/>
          <w:lang w:val="vi-VN" w:eastAsia="vi-VN"/>
        </w:rPr>
        <w:t xml:space="preserve">Tài </w:t>
      </w:r>
      <w:r w:rsidR="00D04981" w:rsidRPr="00BD3D51">
        <w:rPr>
          <w:rStyle w:val="BodyTextChar1"/>
          <w:b/>
          <w:bCs/>
          <w:color w:val="000000"/>
          <w:lang w:val="vi-VN" w:eastAsia="vi-VN"/>
        </w:rPr>
        <w:t xml:space="preserve">Sản Đảm Bảo </w:t>
      </w:r>
      <w:r w:rsidRPr="00BD3D51">
        <w:rPr>
          <w:rStyle w:val="BodyTextChar1"/>
          <w:b/>
          <w:bCs/>
          <w:color w:val="000000"/>
          <w:lang w:val="vi-VN" w:eastAsia="vi-VN"/>
        </w:rPr>
        <w:t xml:space="preserve">của </w:t>
      </w:r>
      <w:r w:rsidR="00344A69" w:rsidRPr="00BD3D51">
        <w:rPr>
          <w:rStyle w:val="BodyTextChar1"/>
          <w:b/>
          <w:bCs/>
          <w:color w:val="000000"/>
          <w:lang w:val="vi-VN" w:eastAsia="vi-VN"/>
        </w:rPr>
        <w:t>Trái Phiếu</w:t>
      </w:r>
      <w:r w:rsidRPr="00BD3D51">
        <w:rPr>
          <w:rStyle w:val="BodyTextChar1"/>
          <w:b/>
          <w:bCs/>
          <w:color w:val="000000"/>
          <w:lang w:val="vi-VN" w:eastAsia="vi-VN"/>
        </w:rPr>
        <w:t xml:space="preserve"> tại thời điểm phát hành cụ thể như sau:</w:t>
      </w:r>
      <w:r w:rsidR="004C039D" w:rsidRPr="00BD3D51">
        <w:rPr>
          <w:rStyle w:val="BodyTextChar1"/>
          <w:color w:val="000000"/>
          <w:lang w:val="vi-VN" w:eastAsia="vi-VN"/>
        </w:rPr>
        <w:t xml:space="preserve"> </w:t>
      </w:r>
    </w:p>
    <w:p w14:paraId="22EC83BA" w14:textId="13221F7D" w:rsidR="00E463D9" w:rsidRPr="00BD3D51" w:rsidRDefault="004D236E" w:rsidP="007D4A13">
      <w:pPr>
        <w:pStyle w:val="BodyText"/>
        <w:numPr>
          <w:ilvl w:val="0"/>
          <w:numId w:val="30"/>
        </w:numPr>
        <w:tabs>
          <w:tab w:val="left" w:leader="dot" w:pos="8675"/>
        </w:tabs>
        <w:spacing w:after="120" w:line="288" w:lineRule="auto"/>
        <w:ind w:left="1080" w:hanging="540"/>
        <w:jc w:val="both"/>
        <w:rPr>
          <w:rStyle w:val="BodyTextChar1"/>
          <w:color w:val="000000"/>
          <w:lang w:val="vi-VN" w:eastAsia="vi-VN"/>
        </w:rPr>
      </w:pPr>
      <w:bookmarkStart w:id="16" w:name="_Hlk141698842"/>
      <w:r w:rsidRPr="002A129A">
        <w:rPr>
          <w:color w:val="000000" w:themeColor="text1"/>
          <w:spacing w:val="4"/>
          <w:lang w:val="vi-VN"/>
        </w:rPr>
        <w:t>Kể từ Ngày Phát Hành, Trái Phiếu được đảm bảo tối đa bằng 1</w:t>
      </w:r>
      <w:r w:rsidR="00F94B6A" w:rsidRPr="002A129A">
        <w:rPr>
          <w:color w:val="000000" w:themeColor="text1"/>
          <w:spacing w:val="4"/>
          <w:lang w:val="vi-VN"/>
        </w:rPr>
        <w:t>0</w:t>
      </w:r>
      <w:r w:rsidRPr="002A129A">
        <w:rPr>
          <w:color w:val="000000" w:themeColor="text1"/>
          <w:spacing w:val="4"/>
          <w:lang w:val="vi-VN"/>
        </w:rPr>
        <w:t>0.000.000 (m</w:t>
      </w:r>
      <w:r w:rsidR="00F94B6A" w:rsidRPr="002A129A">
        <w:rPr>
          <w:color w:val="000000" w:themeColor="text1"/>
          <w:spacing w:val="4"/>
          <w:lang w:val="vi-VN"/>
        </w:rPr>
        <w:t>ột trăm</w:t>
      </w:r>
      <w:r w:rsidRPr="002A129A">
        <w:rPr>
          <w:color w:val="000000" w:themeColor="text1"/>
          <w:spacing w:val="4"/>
          <w:lang w:val="vi-VN"/>
        </w:rPr>
        <w:t xml:space="preserve"> triệu) cổ phần ưu đãi cổ tức (dù hiện hữu hoặc sẽ hình thành trong tương lai) tại </w:t>
      </w:r>
      <w:r w:rsidR="00DC7D4F" w:rsidRPr="002A129A">
        <w:rPr>
          <w:color w:val="000000" w:themeColor="text1"/>
          <w:spacing w:val="4"/>
          <w:lang w:val="vi-VN"/>
        </w:rPr>
        <w:t>SSC</w:t>
      </w:r>
      <w:r w:rsidRPr="002A129A">
        <w:rPr>
          <w:color w:val="000000" w:themeColor="text1"/>
          <w:spacing w:val="4"/>
          <w:lang w:val="vi-VN"/>
        </w:rPr>
        <w:t xml:space="preserve"> thuộc sở hữu của Tổ Chức Phát Hành cùng toàn bộ quyền, quyền lợi và lợi ích liên quan đến số cổ phần này</w:t>
      </w:r>
      <w:bookmarkEnd w:id="16"/>
      <w:r w:rsidR="00E463D9" w:rsidRPr="00BD3D51">
        <w:rPr>
          <w:rStyle w:val="BodyTextChar1"/>
          <w:color w:val="000000"/>
          <w:lang w:val="vi-VN" w:eastAsia="vi-VN"/>
        </w:rPr>
        <w:t>;</w:t>
      </w:r>
      <w:r w:rsidRPr="002A129A">
        <w:rPr>
          <w:rStyle w:val="BodyTextChar1"/>
          <w:color w:val="000000"/>
          <w:lang w:val="vi-VN" w:eastAsia="vi-VN"/>
        </w:rPr>
        <w:t xml:space="preserve"> và</w:t>
      </w:r>
    </w:p>
    <w:p w14:paraId="66863F53" w14:textId="714A3302" w:rsidR="00E463D9" w:rsidRPr="00BD3D51" w:rsidRDefault="004D236E" w:rsidP="007D4A13">
      <w:pPr>
        <w:pStyle w:val="BodyText"/>
        <w:numPr>
          <w:ilvl w:val="0"/>
          <w:numId w:val="30"/>
        </w:numPr>
        <w:tabs>
          <w:tab w:val="left" w:leader="dot" w:pos="8675"/>
        </w:tabs>
        <w:spacing w:after="120" w:line="288" w:lineRule="auto"/>
        <w:ind w:left="1080" w:hanging="540"/>
        <w:jc w:val="both"/>
        <w:rPr>
          <w:rStyle w:val="BodyTextChar1"/>
          <w:color w:val="000000"/>
          <w:lang w:val="vi-VN" w:eastAsia="vi-VN"/>
        </w:rPr>
      </w:pPr>
      <w:bookmarkStart w:id="17" w:name="_Hlk141698860"/>
      <w:r w:rsidRPr="002A129A">
        <w:rPr>
          <w:color w:val="000000" w:themeColor="text1"/>
          <w:spacing w:val="4"/>
          <w:lang w:val="vi-VN"/>
        </w:rPr>
        <w:t xml:space="preserve">Trong vòng </w:t>
      </w:r>
      <w:r w:rsidRPr="002A129A">
        <w:rPr>
          <w:color w:val="000000" w:themeColor="text1"/>
          <w:lang w:val="vi-VN"/>
        </w:rPr>
        <w:t>30 (ba mươi) ngày làm việc kể từ Ngày Phát Hành (hoặc một thời hạn khác dài hơn theo chấp thuận của Đại Diện Người Sở Hữu Trái Phiếu), Trái Phiếu sẽ được bổ sung thêm Tài Sản Bảo Đảm là</w:t>
      </w:r>
      <w:r w:rsidRPr="002A129A">
        <w:rPr>
          <w:color w:val="000000" w:themeColor="text1"/>
          <w:spacing w:val="4"/>
          <w:lang w:val="vi-VN"/>
        </w:rPr>
        <w:t xml:space="preserve"> Cổ phần tại Công ty cổ phần Tập đoàn KS Finance (có mã giao dịch KSF và đang được đăng ký giao dịch trên Sở Giao dịch Chứng khoán Hà Nội) thuộc sở hữu của (các) cá nhân/tổ chức cùng toàn bộ quyền, quyền lợi hoặc lợi ích liên quan đến số cổ phần này</w:t>
      </w:r>
      <w:bookmarkEnd w:id="17"/>
      <w:r w:rsidR="00E463D9" w:rsidRPr="00BD3D51">
        <w:rPr>
          <w:rStyle w:val="BodyTextChar1"/>
          <w:color w:val="000000"/>
          <w:lang w:val="vi-VN" w:eastAsia="vi-VN"/>
        </w:rPr>
        <w:t>;</w:t>
      </w:r>
    </w:p>
    <w:p w14:paraId="66AB2F57" w14:textId="3205768A" w:rsidR="007E1C95" w:rsidRPr="00BD3D51" w:rsidRDefault="004D236E" w:rsidP="007E1C95">
      <w:pPr>
        <w:pStyle w:val="BodyText"/>
        <w:numPr>
          <w:ilvl w:val="0"/>
          <w:numId w:val="31"/>
        </w:numPr>
        <w:tabs>
          <w:tab w:val="left" w:leader="dot" w:pos="4704"/>
          <w:tab w:val="left" w:leader="dot" w:pos="8944"/>
        </w:tabs>
        <w:spacing w:after="80"/>
        <w:ind w:left="540" w:hanging="900"/>
        <w:jc w:val="both"/>
        <w:rPr>
          <w:rStyle w:val="BodyTextChar1"/>
          <w:color w:val="000000"/>
          <w:lang w:val="vi-VN" w:eastAsia="vi-VN"/>
        </w:rPr>
      </w:pPr>
      <w:bookmarkStart w:id="18" w:name="_Hlk141698878"/>
      <w:r w:rsidRPr="002A129A">
        <w:rPr>
          <w:color w:val="000000" w:themeColor="text1"/>
          <w:lang w:val="vi-VN"/>
        </w:rPr>
        <w:t>Tổ Chức Phát Hành cam kết rằng tổng giá trị Tài Sản Bảo Đảm kể từ ngày hoàn thành nghĩa vụ về biện pháp bảo đảm đối với Tài Sản Bảo Đảm tại đoạn (ii) nêu trên tối thiểu</w:t>
      </w:r>
      <w:r w:rsidRPr="002A129A">
        <w:rPr>
          <w:lang w:val="vi-VN"/>
        </w:rPr>
        <w:t xml:space="preserve"> bằng 140% tổng mệnh giá Trái Phiếu đang lưu hành tại thời điểm đó</w:t>
      </w:r>
      <w:bookmarkEnd w:id="18"/>
      <w:r w:rsidR="007E1C95" w:rsidRPr="00BD3D51">
        <w:rPr>
          <w:rStyle w:val="BodyTextChar1"/>
          <w:color w:val="000000"/>
          <w:lang w:val="vi-VN" w:eastAsia="vi-VN"/>
        </w:rPr>
        <w:t xml:space="preserve">. </w:t>
      </w:r>
    </w:p>
    <w:p w14:paraId="504402CF" w14:textId="7D222A72" w:rsidR="007E1C95" w:rsidRPr="002A129A" w:rsidRDefault="004D236E" w:rsidP="007E1C95">
      <w:pPr>
        <w:pStyle w:val="BodyText"/>
        <w:numPr>
          <w:ilvl w:val="0"/>
          <w:numId w:val="31"/>
        </w:numPr>
        <w:shd w:val="clear" w:color="auto" w:fill="auto"/>
        <w:tabs>
          <w:tab w:val="left" w:leader="dot" w:pos="4704"/>
          <w:tab w:val="left" w:leader="dot" w:pos="8944"/>
        </w:tabs>
        <w:spacing w:after="80"/>
        <w:ind w:left="540" w:hanging="900"/>
        <w:jc w:val="both"/>
        <w:rPr>
          <w:rStyle w:val="BodyTextChar1"/>
          <w:lang w:val="vi-VN" w:eastAsia="vi-VN"/>
        </w:rPr>
      </w:pPr>
      <w:bookmarkStart w:id="19" w:name="_Hlk141698887"/>
      <w:r w:rsidRPr="002A129A">
        <w:rPr>
          <w:lang w:val="vi-VN"/>
        </w:rPr>
        <w:t>Sau khi hoàn thành nghĩa vụ về biện pháp bảo đảm đối với Tài Sản Bảo Đảm tại đoạn (ii) nêu trên theo các văn kiện bảo đảm có liên quan, Tổ Chức Phát Hành được rút một phần Tài Sản Bảo Đảm nếu đáp ứng điều kiện về tổng giá trị Tài Sản Bảo Đảm nêu trên và các điều kiện khác quy định tại các văn kiện bảo đảm</w:t>
      </w:r>
      <w:bookmarkEnd w:id="19"/>
      <w:r w:rsidR="007E1C95" w:rsidRPr="00BD3D51">
        <w:rPr>
          <w:rStyle w:val="BodyTextChar1"/>
          <w:color w:val="000000"/>
          <w:lang w:val="vi-VN" w:eastAsia="vi-VN"/>
        </w:rPr>
        <w:t>.</w:t>
      </w:r>
    </w:p>
    <w:p w14:paraId="56BB3348" w14:textId="6339222A" w:rsidR="007E1C95" w:rsidRPr="00BD3D51" w:rsidRDefault="007E1C95" w:rsidP="007E1C95">
      <w:pPr>
        <w:pStyle w:val="BodyText"/>
        <w:numPr>
          <w:ilvl w:val="0"/>
          <w:numId w:val="31"/>
        </w:numPr>
        <w:shd w:val="clear" w:color="auto" w:fill="auto"/>
        <w:tabs>
          <w:tab w:val="left" w:leader="dot" w:pos="8675"/>
        </w:tabs>
        <w:spacing w:after="120" w:line="288" w:lineRule="auto"/>
        <w:ind w:left="540" w:hanging="900"/>
        <w:jc w:val="both"/>
        <w:rPr>
          <w:rStyle w:val="BodyTextChar1"/>
          <w:color w:val="000000"/>
          <w:lang w:val="vi-VN" w:eastAsia="vi-VN"/>
        </w:rPr>
      </w:pPr>
      <w:r w:rsidRPr="002A129A">
        <w:rPr>
          <w:rStyle w:val="BodyTextChar1"/>
          <w:lang w:val="vi-VN" w:eastAsia="vi-VN"/>
        </w:rPr>
        <w:t>Phụ thuộc vào sự thay đổi giá trị Tài Sản Bảo Đảm mà Trái Phiếu có thể có thêm Tài Sản Bảo Đảm khác hoặc biện pháp bảo đảm trong tương lai.</w:t>
      </w:r>
    </w:p>
    <w:p w14:paraId="39A33947" w14:textId="26D715EF" w:rsidR="004D236E" w:rsidRPr="00BD3D51" w:rsidRDefault="004D236E" w:rsidP="007E1C95">
      <w:pPr>
        <w:pStyle w:val="BodyText"/>
        <w:numPr>
          <w:ilvl w:val="0"/>
          <w:numId w:val="31"/>
        </w:numPr>
        <w:shd w:val="clear" w:color="auto" w:fill="auto"/>
        <w:tabs>
          <w:tab w:val="left" w:leader="dot" w:pos="8675"/>
        </w:tabs>
        <w:spacing w:after="120" w:line="288" w:lineRule="auto"/>
        <w:ind w:left="540" w:hanging="900"/>
        <w:jc w:val="both"/>
        <w:rPr>
          <w:color w:val="000000"/>
          <w:shd w:val="clear" w:color="auto" w:fill="FFFFFF"/>
          <w:lang w:val="vi-VN" w:eastAsia="vi-VN"/>
        </w:rPr>
      </w:pPr>
      <w:bookmarkStart w:id="20" w:name="_Hlk141698940"/>
      <w:r w:rsidRPr="002A129A">
        <w:rPr>
          <w:lang w:val="vi-VN"/>
        </w:rPr>
        <w:t>Việc thế chấp tài sản bảo đảm được quy định cụ thể trong (các) Văn Kiện Bảo Đảm liên quan</w:t>
      </w:r>
      <w:bookmarkEnd w:id="20"/>
      <w:r w:rsidRPr="002A129A">
        <w:rPr>
          <w:lang w:val="vi-VN"/>
        </w:rPr>
        <w:t>.</w:t>
      </w:r>
    </w:p>
    <w:p w14:paraId="7BFE1F3A" w14:textId="7B3A9840" w:rsidR="004D236E" w:rsidRPr="00BD3D51" w:rsidRDefault="004D236E" w:rsidP="007E1C95">
      <w:pPr>
        <w:pStyle w:val="BodyText"/>
        <w:numPr>
          <w:ilvl w:val="0"/>
          <w:numId w:val="31"/>
        </w:numPr>
        <w:shd w:val="clear" w:color="auto" w:fill="auto"/>
        <w:tabs>
          <w:tab w:val="left" w:leader="dot" w:pos="8675"/>
        </w:tabs>
        <w:spacing w:after="120" w:line="288" w:lineRule="auto"/>
        <w:ind w:left="540" w:hanging="900"/>
        <w:jc w:val="both"/>
        <w:rPr>
          <w:rStyle w:val="BodyTextChar1"/>
          <w:color w:val="000000"/>
          <w:lang w:val="vi-VN" w:eastAsia="vi-VN"/>
        </w:rPr>
      </w:pPr>
      <w:bookmarkStart w:id="21" w:name="_Hlk141698947"/>
      <w:r w:rsidRPr="002A129A">
        <w:rPr>
          <w:color w:val="000000" w:themeColor="text1"/>
          <w:lang w:val="vi-VN"/>
        </w:rPr>
        <w:lastRenderedPageBreak/>
        <w:t xml:space="preserve">Quyền lợi của người sở hữu Trái Phiếu liên quan đến việc đảm bảo sẽ </w:t>
      </w:r>
      <w:r w:rsidRPr="00BD3D51">
        <w:rPr>
          <w:color w:val="000000" w:themeColor="text1"/>
          <w:lang w:val="vi-VN"/>
        </w:rPr>
        <w:t xml:space="preserve">được đại diện bởi </w:t>
      </w:r>
      <w:r w:rsidRPr="002A129A">
        <w:rPr>
          <w:color w:val="000000" w:themeColor="text1"/>
          <w:lang w:val="vi-VN"/>
        </w:rPr>
        <w:t>Đ</w:t>
      </w:r>
      <w:r w:rsidRPr="00BD3D51">
        <w:rPr>
          <w:color w:val="000000" w:themeColor="text1"/>
          <w:lang w:val="vi-VN"/>
        </w:rPr>
        <w:t xml:space="preserve">ại </w:t>
      </w:r>
      <w:r w:rsidRPr="002A129A">
        <w:rPr>
          <w:color w:val="000000" w:themeColor="text1"/>
          <w:lang w:val="vi-VN"/>
        </w:rPr>
        <w:t>L</w:t>
      </w:r>
      <w:r w:rsidRPr="00BD3D51">
        <w:rPr>
          <w:color w:val="000000" w:themeColor="text1"/>
          <w:lang w:val="vi-VN"/>
        </w:rPr>
        <w:t xml:space="preserve">ý </w:t>
      </w:r>
      <w:r w:rsidRPr="002A129A">
        <w:rPr>
          <w:color w:val="000000" w:themeColor="text1"/>
          <w:lang w:val="vi-VN"/>
        </w:rPr>
        <w:t>Q</w:t>
      </w:r>
      <w:r w:rsidRPr="00BD3D51">
        <w:rPr>
          <w:color w:val="000000" w:themeColor="text1"/>
          <w:lang w:val="vi-VN"/>
        </w:rPr>
        <w:t xml:space="preserve">uản </w:t>
      </w:r>
      <w:r w:rsidRPr="002A129A">
        <w:rPr>
          <w:color w:val="000000" w:themeColor="text1"/>
          <w:lang w:val="vi-VN"/>
        </w:rPr>
        <w:t>L</w:t>
      </w:r>
      <w:r w:rsidRPr="00BD3D51">
        <w:rPr>
          <w:color w:val="000000" w:themeColor="text1"/>
          <w:lang w:val="vi-VN"/>
        </w:rPr>
        <w:t xml:space="preserve">ý </w:t>
      </w:r>
      <w:r w:rsidRPr="002A129A">
        <w:rPr>
          <w:color w:val="000000" w:themeColor="text1"/>
          <w:lang w:val="vi-VN"/>
        </w:rPr>
        <w:t>T</w:t>
      </w:r>
      <w:r w:rsidRPr="00BD3D51">
        <w:rPr>
          <w:color w:val="000000" w:themeColor="text1"/>
          <w:lang w:val="vi-VN"/>
        </w:rPr>
        <w:t xml:space="preserve">ài </w:t>
      </w:r>
      <w:r w:rsidRPr="002A129A">
        <w:rPr>
          <w:color w:val="000000" w:themeColor="text1"/>
          <w:lang w:val="vi-VN"/>
        </w:rPr>
        <w:t>S</w:t>
      </w:r>
      <w:r w:rsidRPr="00BD3D51">
        <w:rPr>
          <w:color w:val="000000" w:themeColor="text1"/>
          <w:lang w:val="vi-VN"/>
        </w:rPr>
        <w:t xml:space="preserve">ản </w:t>
      </w:r>
      <w:r w:rsidRPr="002A129A">
        <w:rPr>
          <w:color w:val="000000" w:themeColor="text1"/>
          <w:lang w:val="vi-VN"/>
        </w:rPr>
        <w:t>Đ</w:t>
      </w:r>
      <w:r w:rsidRPr="00BD3D51">
        <w:rPr>
          <w:color w:val="000000" w:themeColor="text1"/>
          <w:lang w:val="vi-VN"/>
        </w:rPr>
        <w:t xml:space="preserve">ảm </w:t>
      </w:r>
      <w:r w:rsidRPr="002A129A">
        <w:rPr>
          <w:color w:val="000000" w:themeColor="text1"/>
          <w:lang w:val="vi-VN"/>
        </w:rPr>
        <w:t>B</w:t>
      </w:r>
      <w:r w:rsidRPr="00BD3D51">
        <w:rPr>
          <w:color w:val="000000" w:themeColor="text1"/>
          <w:lang w:val="vi-VN"/>
        </w:rPr>
        <w:t>ảo đối với Trái Phiếu</w:t>
      </w:r>
      <w:bookmarkEnd w:id="21"/>
      <w:r w:rsidRPr="002A129A">
        <w:rPr>
          <w:color w:val="000000" w:themeColor="text1"/>
          <w:lang w:val="vi-VN"/>
        </w:rPr>
        <w:t>.</w:t>
      </w:r>
    </w:p>
    <w:p w14:paraId="79E2DAC4" w14:textId="13C012FA" w:rsidR="007A2245" w:rsidRPr="00BD3D51" w:rsidRDefault="007A2245" w:rsidP="00A97BAD">
      <w:pPr>
        <w:pStyle w:val="BodyText"/>
        <w:shd w:val="clear" w:color="auto" w:fill="auto"/>
        <w:tabs>
          <w:tab w:val="left" w:leader="dot" w:pos="4704"/>
          <w:tab w:val="left" w:leader="dot" w:pos="8944"/>
        </w:tabs>
        <w:spacing w:after="120" w:line="288" w:lineRule="auto"/>
        <w:ind w:left="540" w:firstLine="0"/>
        <w:jc w:val="both"/>
        <w:rPr>
          <w:rStyle w:val="BodyTextChar1"/>
          <w:lang w:val="vi-VN" w:eastAsia="vi-VN"/>
        </w:rPr>
      </w:pPr>
      <w:bookmarkStart w:id="22" w:name="_Hlk138081260"/>
      <w:r w:rsidRPr="00BD3D51">
        <w:rPr>
          <w:rStyle w:val="BodyTextChar1"/>
          <w:b/>
          <w:bCs/>
          <w:lang w:val="vi-VN" w:eastAsia="vi-VN"/>
        </w:rPr>
        <w:t xml:space="preserve">Trường hợp Tài </w:t>
      </w:r>
      <w:r w:rsidR="00D04981" w:rsidRPr="00BD3D51">
        <w:rPr>
          <w:rStyle w:val="BodyTextChar1"/>
          <w:b/>
          <w:bCs/>
          <w:lang w:val="vi-VN" w:eastAsia="vi-VN"/>
        </w:rPr>
        <w:t xml:space="preserve">Sản Bảo Đảm </w:t>
      </w:r>
      <w:r w:rsidRPr="00BD3D51">
        <w:rPr>
          <w:rStyle w:val="BodyTextChar1"/>
          <w:b/>
          <w:bCs/>
          <w:lang w:val="vi-VN" w:eastAsia="vi-VN"/>
        </w:rPr>
        <w:t xml:space="preserve">thay đổi (nếu có) do thay đổi Điều Kiện Điều Khoản </w:t>
      </w:r>
      <w:r w:rsidR="00344A69" w:rsidRPr="00BD3D51">
        <w:rPr>
          <w:rStyle w:val="BodyTextChar1"/>
          <w:b/>
          <w:bCs/>
          <w:lang w:val="vi-VN" w:eastAsia="vi-VN"/>
        </w:rPr>
        <w:t>Trái Phiếu</w:t>
      </w:r>
      <w:r w:rsidRPr="00BD3D51">
        <w:rPr>
          <w:rStyle w:val="BodyTextChar1"/>
          <w:b/>
          <w:bCs/>
          <w:lang w:val="vi-VN" w:eastAsia="vi-VN"/>
        </w:rPr>
        <w:t>:</w:t>
      </w:r>
      <w:r w:rsidRPr="00BD3D51">
        <w:rPr>
          <w:rStyle w:val="BodyTextChar1"/>
          <w:lang w:val="vi-VN" w:eastAsia="vi-VN"/>
        </w:rPr>
        <w:t xml:space="preserve"> chi tiết theo các Điều Kiện Điều Khoản tại các Hợp đồng, tài liệu có liên quan đến đợt phát hành Trái </w:t>
      </w:r>
      <w:r w:rsidR="00D04981" w:rsidRPr="00BD3D51">
        <w:rPr>
          <w:rStyle w:val="BodyTextChar1"/>
          <w:lang w:val="vi-VN" w:eastAsia="vi-VN"/>
        </w:rPr>
        <w:t>p</w:t>
      </w:r>
      <w:r w:rsidRPr="00BD3D51">
        <w:rPr>
          <w:rStyle w:val="BodyTextChar1"/>
          <w:lang w:val="vi-VN" w:eastAsia="vi-VN"/>
        </w:rPr>
        <w:t>hiếu.</w:t>
      </w:r>
      <w:bookmarkEnd w:id="22"/>
    </w:p>
    <w:p w14:paraId="72B81EED" w14:textId="4AA4AEAD" w:rsidR="004C2E04" w:rsidRPr="00BD3D51" w:rsidRDefault="00CE63C5" w:rsidP="00BD2596">
      <w:pPr>
        <w:pStyle w:val="BodyText"/>
        <w:numPr>
          <w:ilvl w:val="0"/>
          <w:numId w:val="4"/>
        </w:numPr>
        <w:shd w:val="clear" w:color="auto" w:fill="auto"/>
        <w:spacing w:after="120" w:line="288" w:lineRule="auto"/>
        <w:ind w:left="540" w:hanging="900"/>
        <w:jc w:val="both"/>
        <w:rPr>
          <w:rStyle w:val="BodyTextChar1"/>
          <w:i/>
          <w:iCs/>
          <w:lang w:val="vi-VN" w:eastAsia="vi-VN"/>
        </w:rPr>
      </w:pPr>
      <w:r w:rsidRPr="00BD3D51">
        <w:rPr>
          <w:rStyle w:val="BodyTextChar1"/>
          <w:i/>
          <w:iCs/>
          <w:color w:val="000000"/>
          <w:lang w:val="vi-VN" w:eastAsia="vi-VN"/>
        </w:rPr>
        <w:t xml:space="preserve">Về điều kiện, điều khoản khác của </w:t>
      </w:r>
      <w:r w:rsidR="00D04981" w:rsidRPr="00BD3D51">
        <w:rPr>
          <w:rStyle w:val="BodyTextChar1"/>
          <w:i/>
          <w:iCs/>
          <w:color w:val="000000"/>
          <w:lang w:val="vi-VN" w:eastAsia="vi-VN"/>
        </w:rPr>
        <w:t>T</w:t>
      </w:r>
      <w:r w:rsidRPr="00BD3D51">
        <w:rPr>
          <w:rStyle w:val="BodyTextChar1"/>
          <w:i/>
          <w:iCs/>
          <w:color w:val="000000"/>
          <w:lang w:val="vi-VN" w:eastAsia="vi-VN"/>
        </w:rPr>
        <w:t xml:space="preserve">rái phiếu: </w:t>
      </w:r>
    </w:p>
    <w:p w14:paraId="3092F80D" w14:textId="3A3EDA98" w:rsidR="00F47ED3" w:rsidRPr="002A129A" w:rsidRDefault="00CE63C5" w:rsidP="00FF19A1">
      <w:pPr>
        <w:pStyle w:val="BodyText"/>
        <w:numPr>
          <w:ilvl w:val="0"/>
          <w:numId w:val="6"/>
        </w:numPr>
        <w:shd w:val="clear" w:color="auto" w:fill="auto"/>
        <w:tabs>
          <w:tab w:val="left" w:leader="dot" w:pos="4704"/>
          <w:tab w:val="left" w:leader="dot" w:pos="8952"/>
        </w:tabs>
        <w:spacing w:after="120" w:line="288" w:lineRule="auto"/>
        <w:ind w:left="540" w:hanging="900"/>
        <w:jc w:val="both"/>
        <w:rPr>
          <w:rStyle w:val="BodyTextChar1"/>
          <w:color w:val="000000"/>
          <w:lang w:val="vi-VN" w:eastAsia="vi-VN"/>
        </w:rPr>
      </w:pPr>
      <w:r w:rsidRPr="002A129A">
        <w:rPr>
          <w:rStyle w:val="BodyTextChar1"/>
          <w:color w:val="000000"/>
          <w:lang w:val="vi-VN" w:eastAsia="vi-VN"/>
        </w:rPr>
        <w:t>Lãi suất</w:t>
      </w:r>
      <w:r w:rsidR="00EB0B29" w:rsidRPr="002A129A">
        <w:rPr>
          <w:rStyle w:val="BodyTextChar1"/>
          <w:color w:val="000000"/>
          <w:lang w:val="vi-VN" w:eastAsia="vi-VN"/>
        </w:rPr>
        <w:t xml:space="preserve"> </w:t>
      </w:r>
      <w:r w:rsidR="00D04981" w:rsidRPr="002A129A">
        <w:rPr>
          <w:rStyle w:val="BodyTextChar1"/>
          <w:color w:val="000000"/>
          <w:lang w:val="vi-VN" w:eastAsia="vi-VN"/>
        </w:rPr>
        <w:t>T</w:t>
      </w:r>
      <w:r w:rsidR="00EB0B29" w:rsidRPr="002A129A">
        <w:rPr>
          <w:rStyle w:val="BodyTextChar1"/>
          <w:color w:val="000000"/>
          <w:lang w:val="vi-VN" w:eastAsia="vi-VN"/>
        </w:rPr>
        <w:t>rái phiếu</w:t>
      </w:r>
      <w:r w:rsidR="00E52920" w:rsidRPr="002A129A">
        <w:rPr>
          <w:rStyle w:val="BodyTextChar1"/>
          <w:color w:val="000000"/>
          <w:lang w:val="vi-VN" w:eastAsia="vi-VN"/>
        </w:rPr>
        <w:t>:</w:t>
      </w:r>
      <w:r w:rsidR="00FF19A1" w:rsidRPr="002A129A">
        <w:rPr>
          <w:rStyle w:val="BodyTextChar1"/>
          <w:color w:val="000000"/>
          <w:lang w:val="vi-VN" w:eastAsia="vi-VN"/>
        </w:rPr>
        <w:t xml:space="preserve"> </w:t>
      </w:r>
      <w:r w:rsidR="00F47ED3" w:rsidRPr="002A129A">
        <w:rPr>
          <w:rStyle w:val="BodyTextChar1"/>
          <w:color w:val="000000"/>
          <w:lang w:val="vi-VN" w:eastAsia="vi-VN"/>
        </w:rPr>
        <w:t>Lãi suất danh nghĩa được xác định theo phương thức kết hợp giữa lãi suất cố định và thả nổi, cụ thể:</w:t>
      </w:r>
    </w:p>
    <w:p w14:paraId="1142E850" w14:textId="3056358B" w:rsidR="00F47ED3" w:rsidRPr="002A129A" w:rsidRDefault="00F47ED3" w:rsidP="00F47ED3">
      <w:pPr>
        <w:pStyle w:val="BodyText"/>
        <w:numPr>
          <w:ilvl w:val="0"/>
          <w:numId w:val="29"/>
        </w:numPr>
        <w:shd w:val="clear" w:color="auto" w:fill="auto"/>
        <w:tabs>
          <w:tab w:val="left" w:leader="dot" w:pos="4704"/>
          <w:tab w:val="left" w:leader="dot" w:pos="8952"/>
        </w:tabs>
        <w:spacing w:after="120" w:line="288" w:lineRule="auto"/>
        <w:ind w:left="540"/>
        <w:jc w:val="both"/>
        <w:rPr>
          <w:rStyle w:val="BodyTextChar1"/>
          <w:color w:val="000000"/>
          <w:lang w:val="vi-VN" w:eastAsia="vi-VN"/>
        </w:rPr>
      </w:pPr>
      <w:r w:rsidRPr="002A129A">
        <w:rPr>
          <w:rStyle w:val="BodyTextChar1"/>
          <w:color w:val="000000"/>
          <w:lang w:val="vi-VN" w:eastAsia="vi-VN"/>
        </w:rPr>
        <w:t xml:space="preserve">Lãi suất áp dụng cho kỳ thanh toán lãi đầu tiên: </w:t>
      </w:r>
      <w:r w:rsidR="000257B2" w:rsidRPr="002A129A">
        <w:rPr>
          <w:rStyle w:val="BodyTextChar1"/>
          <w:color w:val="000000"/>
          <w:lang w:val="vi-VN" w:eastAsia="vi-VN"/>
        </w:rPr>
        <w:t xml:space="preserve">cố định </w:t>
      </w:r>
      <w:r w:rsidRPr="002A129A">
        <w:rPr>
          <w:rStyle w:val="BodyTextChar1"/>
          <w:color w:val="000000"/>
          <w:lang w:val="vi-VN" w:eastAsia="vi-VN"/>
        </w:rPr>
        <w:t>11%/năm; và</w:t>
      </w:r>
    </w:p>
    <w:p w14:paraId="5A38D1AC" w14:textId="3C2D2E0F" w:rsidR="00BF4E7B" w:rsidRPr="00BD3D51" w:rsidRDefault="00F47ED3" w:rsidP="00F47ED3">
      <w:pPr>
        <w:pStyle w:val="BodyText"/>
        <w:numPr>
          <w:ilvl w:val="0"/>
          <w:numId w:val="29"/>
        </w:numPr>
        <w:shd w:val="clear" w:color="auto" w:fill="auto"/>
        <w:tabs>
          <w:tab w:val="left" w:leader="dot" w:pos="4704"/>
          <w:tab w:val="left" w:leader="dot" w:pos="8952"/>
        </w:tabs>
        <w:spacing w:after="120" w:line="288" w:lineRule="auto"/>
        <w:ind w:left="540"/>
        <w:jc w:val="both"/>
        <w:rPr>
          <w:rStyle w:val="BodyTextChar1"/>
          <w:color w:val="000000"/>
          <w:kern w:val="0"/>
          <w:lang w:val="vi-VN" w:eastAsia="vi-VN"/>
          <w14:ligatures w14:val="none"/>
        </w:rPr>
      </w:pPr>
      <w:r w:rsidRPr="002A129A">
        <w:rPr>
          <w:rStyle w:val="BodyTextChar1"/>
          <w:color w:val="000000"/>
          <w:lang w:val="vi-VN" w:eastAsia="vi-VN"/>
        </w:rPr>
        <w:t xml:space="preserve">Lãi suất áp dụng cho mỗi kỳ thanh toán lãi tiếp theo: Tổng của (i) 5%/năm và (ii) trung bình cộng lãi suất tiết kiệm cao nhất dành cho khách hàng cá nhân bằng </w:t>
      </w:r>
      <w:r w:rsidR="00EE2856" w:rsidRPr="002A129A">
        <w:rPr>
          <w:rStyle w:val="BodyTextChar1"/>
          <w:color w:val="000000"/>
          <w:lang w:val="vi-VN" w:eastAsia="vi-VN"/>
        </w:rPr>
        <w:t>Đồng V</w:t>
      </w:r>
      <w:r w:rsidR="009F3CF5" w:rsidRPr="002A129A">
        <w:rPr>
          <w:rStyle w:val="BodyTextChar1"/>
          <w:color w:val="000000"/>
          <w:lang w:val="vi-VN" w:eastAsia="vi-VN"/>
        </w:rPr>
        <w:t>i</w:t>
      </w:r>
      <w:r w:rsidR="00EE2856" w:rsidRPr="002A129A">
        <w:rPr>
          <w:rStyle w:val="BodyTextChar1"/>
          <w:color w:val="000000"/>
          <w:lang w:val="vi-VN" w:eastAsia="vi-VN"/>
        </w:rPr>
        <w:t>ệt Nam</w:t>
      </w:r>
      <w:r w:rsidRPr="002A129A">
        <w:rPr>
          <w:rStyle w:val="BodyTextChar1"/>
          <w:color w:val="000000"/>
          <w:lang w:val="vi-VN" w:eastAsia="vi-VN"/>
        </w:rPr>
        <w:t>, trả lãi cuối kỳ, kỳ hạn 12 (mười hai) tháng (hoặc tương đương) được công bố tại Ngân hàng TMCP Ngoại thương Việt Nam, Ngân hàng TMCP Đầu tư và Phát triển Việt Nam và Ngân hàng TMCP Công thương Việt Nam.</w:t>
      </w:r>
    </w:p>
    <w:p w14:paraId="3D755F15" w14:textId="25EC21C8" w:rsidR="00CE63C5" w:rsidRPr="00BD3D51" w:rsidRDefault="007E72A7" w:rsidP="007E0E5A">
      <w:pPr>
        <w:pStyle w:val="BodyText"/>
        <w:numPr>
          <w:ilvl w:val="0"/>
          <w:numId w:val="6"/>
        </w:numPr>
        <w:shd w:val="clear" w:color="auto" w:fill="auto"/>
        <w:tabs>
          <w:tab w:val="left" w:leader="dot" w:pos="4704"/>
          <w:tab w:val="left" w:leader="dot" w:pos="8952"/>
        </w:tabs>
        <w:spacing w:after="120" w:line="288" w:lineRule="auto"/>
        <w:ind w:left="540" w:hanging="900"/>
        <w:jc w:val="both"/>
        <w:rPr>
          <w:rStyle w:val="BodyTextChar1"/>
          <w:lang w:val="vi-VN" w:eastAsia="vi-VN"/>
        </w:rPr>
      </w:pPr>
      <w:r w:rsidRPr="00BD3D51">
        <w:rPr>
          <w:rStyle w:val="BodyTextChar1"/>
          <w:color w:val="000000"/>
          <w:lang w:val="vi-VN" w:eastAsia="vi-VN"/>
        </w:rPr>
        <w:t xml:space="preserve">Kỳ </w:t>
      </w:r>
      <w:r w:rsidR="00CE63C5" w:rsidRPr="00BD3D51">
        <w:rPr>
          <w:rStyle w:val="BodyTextChar1"/>
          <w:color w:val="000000"/>
          <w:lang w:val="vi-VN" w:eastAsia="vi-VN"/>
        </w:rPr>
        <w:t xml:space="preserve">hạn của </w:t>
      </w:r>
      <w:r w:rsidR="00344A69" w:rsidRPr="00BD3D51">
        <w:rPr>
          <w:rStyle w:val="BodyTextChar1"/>
          <w:color w:val="000000"/>
          <w:lang w:val="vi-VN" w:eastAsia="vi-VN"/>
        </w:rPr>
        <w:t xml:space="preserve">Trái </w:t>
      </w:r>
      <w:r w:rsidR="00344A69" w:rsidRPr="002A129A">
        <w:rPr>
          <w:rStyle w:val="BodyTextChar1"/>
          <w:color w:val="000000"/>
          <w:lang w:val="vi-VN" w:eastAsia="vi-VN"/>
        </w:rPr>
        <w:t>Phiếu</w:t>
      </w:r>
      <w:r w:rsidR="00CE63C5" w:rsidRPr="00BD3D51">
        <w:rPr>
          <w:rStyle w:val="BodyTextChar1"/>
          <w:color w:val="000000"/>
          <w:lang w:val="vi-VN" w:eastAsia="vi-VN"/>
        </w:rPr>
        <w:t xml:space="preserve"> là</w:t>
      </w:r>
      <w:r w:rsidR="004D1AA7" w:rsidRPr="00BD3D51">
        <w:rPr>
          <w:rStyle w:val="BodyTextChar1"/>
          <w:color w:val="000000"/>
          <w:lang w:val="vi-VN" w:eastAsia="vi-VN"/>
        </w:rPr>
        <w:t xml:space="preserve"> </w:t>
      </w:r>
      <w:bookmarkStart w:id="23" w:name="_Hlk141698797"/>
      <w:r w:rsidR="006023F7" w:rsidRPr="002A129A">
        <w:rPr>
          <w:rStyle w:val="BodyTextChar1"/>
          <w:color w:val="000000"/>
          <w:lang w:val="vi-VN" w:eastAsia="vi-VN"/>
        </w:rPr>
        <w:t>0</w:t>
      </w:r>
      <w:r w:rsidR="00EE2856" w:rsidRPr="002A129A">
        <w:rPr>
          <w:rStyle w:val="BodyTextChar1"/>
          <w:color w:val="000000"/>
          <w:lang w:val="vi-VN" w:eastAsia="vi-VN"/>
        </w:rPr>
        <w:t>5</w:t>
      </w:r>
      <w:r w:rsidR="006023F7" w:rsidRPr="002A129A">
        <w:rPr>
          <w:rStyle w:val="BodyTextChar1"/>
          <w:color w:val="000000"/>
          <w:lang w:val="vi-VN" w:eastAsia="vi-VN"/>
        </w:rPr>
        <w:t xml:space="preserve"> (</w:t>
      </w:r>
      <w:r w:rsidR="00EE2856" w:rsidRPr="002A129A">
        <w:rPr>
          <w:rStyle w:val="BodyTextChar1"/>
          <w:color w:val="000000"/>
          <w:lang w:val="vi-VN" w:eastAsia="vi-VN"/>
        </w:rPr>
        <w:t>năm</w:t>
      </w:r>
      <w:bookmarkEnd w:id="23"/>
      <w:r w:rsidR="006023F7" w:rsidRPr="002A129A">
        <w:rPr>
          <w:rStyle w:val="BodyTextChar1"/>
          <w:color w:val="000000"/>
          <w:lang w:val="vi-VN" w:eastAsia="vi-VN"/>
        </w:rPr>
        <w:t>) năm</w:t>
      </w:r>
      <w:r w:rsidR="00DA3933" w:rsidRPr="00BD3D51">
        <w:rPr>
          <w:rStyle w:val="BodyTextChar1"/>
          <w:color w:val="000000"/>
          <w:lang w:val="vi-VN" w:eastAsia="vi-VN"/>
        </w:rPr>
        <w:t>.</w:t>
      </w:r>
    </w:p>
    <w:p w14:paraId="5ACD8E28" w14:textId="654A66C2" w:rsidR="00CE63C5" w:rsidRPr="00BD3D51" w:rsidRDefault="00CE63C5" w:rsidP="00BD2596">
      <w:pPr>
        <w:pStyle w:val="BodyText"/>
        <w:numPr>
          <w:ilvl w:val="0"/>
          <w:numId w:val="4"/>
        </w:numPr>
        <w:shd w:val="clear" w:color="auto" w:fill="auto"/>
        <w:spacing w:after="120" w:line="288" w:lineRule="auto"/>
        <w:ind w:left="540" w:hanging="900"/>
        <w:jc w:val="both"/>
        <w:rPr>
          <w:rStyle w:val="BodyTextChar1"/>
          <w:lang w:val="vi-VN" w:eastAsia="vi-VN"/>
        </w:rPr>
      </w:pPr>
      <w:r w:rsidRPr="00BD3D51">
        <w:rPr>
          <w:rStyle w:val="BodyTextChar1"/>
          <w:i/>
          <w:iCs/>
          <w:color w:val="000000"/>
          <w:lang w:val="vi-VN" w:eastAsia="vi-VN"/>
        </w:rPr>
        <w:t xml:space="preserve">Các cam kết của doanh nghiệp phát hành </w:t>
      </w:r>
      <w:r w:rsidR="00696C39" w:rsidRPr="00BD3D51">
        <w:rPr>
          <w:rStyle w:val="BodyTextChar1"/>
          <w:i/>
          <w:iCs/>
          <w:color w:val="000000"/>
          <w:lang w:val="vi-VN" w:eastAsia="vi-VN"/>
        </w:rPr>
        <w:t xml:space="preserve">được nêu chi tiết tại Bản </w:t>
      </w:r>
      <w:r w:rsidR="00B82BE9" w:rsidRPr="00BD3D51">
        <w:rPr>
          <w:rStyle w:val="BodyTextChar1"/>
          <w:i/>
          <w:iCs/>
          <w:color w:val="000000"/>
          <w:lang w:val="vi-VN" w:eastAsia="vi-VN"/>
        </w:rPr>
        <w:t>Công Bố Thông Tin</w:t>
      </w:r>
      <w:r w:rsidR="00696C39" w:rsidRPr="00BD3D51">
        <w:rPr>
          <w:rStyle w:val="BodyTextChar1"/>
          <w:i/>
          <w:iCs/>
          <w:color w:val="000000"/>
          <w:lang w:val="vi-VN" w:eastAsia="vi-VN"/>
        </w:rPr>
        <w:t xml:space="preserve"> về chào bán </w:t>
      </w:r>
      <w:r w:rsidR="00344A69" w:rsidRPr="00BD3D51">
        <w:rPr>
          <w:rStyle w:val="BodyTextChar1"/>
          <w:i/>
          <w:iCs/>
          <w:color w:val="000000"/>
          <w:lang w:val="vi-VN" w:eastAsia="vi-VN"/>
        </w:rPr>
        <w:t>Trái Phiếu</w:t>
      </w:r>
      <w:r w:rsidR="00696C39" w:rsidRPr="00BD3D51">
        <w:rPr>
          <w:rStyle w:val="BodyTextChar1"/>
          <w:i/>
          <w:iCs/>
          <w:color w:val="000000"/>
          <w:lang w:val="vi-VN" w:eastAsia="vi-VN"/>
        </w:rPr>
        <w:t xml:space="preserve"> </w:t>
      </w:r>
      <w:r w:rsidR="00F61B8A" w:rsidRPr="00BD3D51">
        <w:rPr>
          <w:rStyle w:val="BodyTextChar1"/>
          <w:i/>
          <w:iCs/>
          <w:color w:val="000000"/>
          <w:lang w:val="vi-VN" w:eastAsia="vi-VN"/>
        </w:rPr>
        <w:t>SSA12104</w:t>
      </w:r>
      <w:r w:rsidR="00037ECF" w:rsidRPr="00BD3D51">
        <w:rPr>
          <w:rStyle w:val="BodyTextChar1"/>
          <w:color w:val="000000"/>
          <w:lang w:val="vi-VN" w:eastAsia="vi-VN"/>
        </w:rPr>
        <w:t>.</w:t>
      </w:r>
    </w:p>
    <w:p w14:paraId="1AD37318" w14:textId="59262A3E" w:rsidR="00CE63C5" w:rsidRPr="00BD3D51" w:rsidRDefault="00CE63C5" w:rsidP="00BD2596">
      <w:pPr>
        <w:pStyle w:val="BodyText"/>
        <w:numPr>
          <w:ilvl w:val="0"/>
          <w:numId w:val="4"/>
        </w:numPr>
        <w:shd w:val="clear" w:color="auto" w:fill="auto"/>
        <w:spacing w:after="120" w:line="288" w:lineRule="auto"/>
        <w:ind w:left="540" w:hanging="900"/>
        <w:jc w:val="both"/>
        <w:rPr>
          <w:rStyle w:val="BodyTextChar1"/>
          <w:lang w:val="vi-VN" w:eastAsia="vi-VN"/>
        </w:rPr>
      </w:pPr>
      <w:r w:rsidRPr="00BD3D51">
        <w:rPr>
          <w:rStyle w:val="BodyTextChar1"/>
          <w:color w:val="000000"/>
          <w:lang w:val="vi-VN" w:eastAsia="vi-VN"/>
        </w:rPr>
        <w:t xml:space="preserve">Đối tượng chào bán </w:t>
      </w:r>
      <w:r w:rsidR="00344A69" w:rsidRPr="00BD3D51">
        <w:rPr>
          <w:rStyle w:val="BodyTextChar1"/>
          <w:color w:val="000000"/>
          <w:lang w:val="vi-VN" w:eastAsia="vi-VN"/>
        </w:rPr>
        <w:t>Trái Phiếu</w:t>
      </w:r>
      <w:r w:rsidRPr="00BD3D51">
        <w:rPr>
          <w:rStyle w:val="BodyTextChar1"/>
          <w:color w:val="000000"/>
          <w:lang w:val="vi-VN" w:eastAsia="vi-VN"/>
        </w:rPr>
        <w:t xml:space="preserve"> </w:t>
      </w:r>
      <w:r w:rsidR="00F61B8A" w:rsidRPr="00BD3D51">
        <w:rPr>
          <w:rStyle w:val="BodyTextChar1"/>
          <w:color w:val="000000"/>
          <w:lang w:val="vi-VN" w:eastAsia="vi-VN"/>
        </w:rPr>
        <w:t>SSA12104</w:t>
      </w:r>
      <w:r w:rsidRPr="00BD3D51">
        <w:rPr>
          <w:rStyle w:val="BodyTextChar1"/>
          <w:color w:val="000000"/>
          <w:lang w:val="vi-VN" w:eastAsia="vi-VN"/>
        </w:rPr>
        <w:t xml:space="preserve"> là</w:t>
      </w:r>
      <w:r w:rsidR="00C453AD" w:rsidRPr="00BD3D51">
        <w:rPr>
          <w:rStyle w:val="BodyTextChar1"/>
          <w:color w:val="000000"/>
          <w:lang w:val="vi-VN" w:eastAsia="vi-VN"/>
        </w:rPr>
        <w:t xml:space="preserve"> nhà đầu tư chứng khoán chuyên nghiệp </w:t>
      </w:r>
      <w:r w:rsidRPr="00BD3D51">
        <w:rPr>
          <w:rStyle w:val="BodyTextChar1"/>
          <w:color w:val="000000"/>
          <w:lang w:val="vi-VN" w:eastAsia="vi-VN"/>
        </w:rPr>
        <w:t xml:space="preserve">theo phương án phát hành </w:t>
      </w:r>
      <w:r w:rsidR="00344A69" w:rsidRPr="00BD3D51">
        <w:rPr>
          <w:rStyle w:val="BodyTextChar1"/>
          <w:color w:val="000000"/>
          <w:lang w:val="vi-VN" w:eastAsia="vi-VN"/>
        </w:rPr>
        <w:t>Trái Phiếu</w:t>
      </w:r>
      <w:r w:rsidRPr="00BD3D51">
        <w:rPr>
          <w:rStyle w:val="BodyTextChar1"/>
          <w:color w:val="000000"/>
          <w:lang w:val="vi-VN" w:eastAsia="vi-VN"/>
        </w:rPr>
        <w:t xml:space="preserve"> của doanh nghiệp quy định tại Khoản 10 Điều 1 Nghị định số </w:t>
      </w:r>
      <w:r w:rsidR="00C453AD" w:rsidRPr="00BD3D51">
        <w:rPr>
          <w:rStyle w:val="BodyTextChar1"/>
          <w:color w:val="000000"/>
          <w:lang w:val="vi-VN" w:eastAsia="vi-VN"/>
        </w:rPr>
        <w:t>65</w:t>
      </w:r>
      <w:r w:rsidRPr="00BD3D51">
        <w:rPr>
          <w:rStyle w:val="BodyTextChar1"/>
          <w:color w:val="000000"/>
          <w:lang w:val="vi-VN" w:eastAsia="vi-VN"/>
        </w:rPr>
        <w:t>/2022/NĐ-CP. Tôi là đối tượng nhà đầu tư</w:t>
      </w:r>
      <w:r w:rsidR="00D1238B" w:rsidRPr="00BD3D51">
        <w:rPr>
          <w:rStyle w:val="BodyTextChar1"/>
          <w:color w:val="000000"/>
          <w:lang w:val="vi-VN" w:eastAsia="vi-VN"/>
        </w:rPr>
        <w:t xml:space="preserve"> chứng khoán chuyên nghiệp nêu tại điểm 1 nêu trên </w:t>
      </w:r>
      <w:r w:rsidRPr="00BD3D51">
        <w:rPr>
          <w:rStyle w:val="BodyTextChar1"/>
          <w:color w:val="000000"/>
          <w:lang w:val="vi-VN" w:eastAsia="vi-VN"/>
        </w:rPr>
        <w:t xml:space="preserve">nên được mua và giao dịch </w:t>
      </w:r>
      <w:r w:rsidR="00344A69" w:rsidRPr="00BD3D51">
        <w:rPr>
          <w:rStyle w:val="BodyTextChar1"/>
          <w:color w:val="000000"/>
          <w:lang w:val="vi-VN" w:eastAsia="vi-VN"/>
        </w:rPr>
        <w:t>Trái Phiếu</w:t>
      </w:r>
      <w:r w:rsidRPr="00BD3D51">
        <w:rPr>
          <w:rStyle w:val="BodyTextChar1"/>
          <w:color w:val="000000"/>
          <w:lang w:val="vi-VN" w:eastAsia="vi-VN"/>
        </w:rPr>
        <w:t xml:space="preserve"> </w:t>
      </w:r>
      <w:r w:rsidR="00F61B8A" w:rsidRPr="00BD3D51">
        <w:rPr>
          <w:rStyle w:val="BodyTextChar1"/>
          <w:color w:val="000000"/>
          <w:lang w:val="vi-VN" w:eastAsia="vi-VN"/>
        </w:rPr>
        <w:t>SSA12104</w:t>
      </w:r>
      <w:r w:rsidR="00990B30" w:rsidRPr="00BD3D51">
        <w:rPr>
          <w:rStyle w:val="BodyTextChar1"/>
          <w:color w:val="000000"/>
          <w:lang w:val="vi-VN" w:eastAsia="vi-VN"/>
        </w:rPr>
        <w:t xml:space="preserve"> </w:t>
      </w:r>
      <w:r w:rsidRPr="00BD3D51">
        <w:rPr>
          <w:rStyle w:val="BodyTextChar1"/>
          <w:color w:val="000000"/>
          <w:lang w:val="vi-VN" w:eastAsia="vi-VN"/>
        </w:rPr>
        <w:t>theo quy định.</w:t>
      </w:r>
    </w:p>
    <w:p w14:paraId="3CF31C09" w14:textId="663C7DDF" w:rsidR="00CE63C5" w:rsidRPr="00BD3D51" w:rsidRDefault="00CE63C5" w:rsidP="00BD2596">
      <w:pPr>
        <w:pStyle w:val="BodyText"/>
        <w:numPr>
          <w:ilvl w:val="0"/>
          <w:numId w:val="4"/>
        </w:numPr>
        <w:shd w:val="clear" w:color="auto" w:fill="auto"/>
        <w:spacing w:after="120" w:line="288" w:lineRule="auto"/>
        <w:ind w:left="540" w:hanging="900"/>
        <w:jc w:val="both"/>
        <w:rPr>
          <w:rStyle w:val="BodyTextChar1"/>
          <w:i/>
          <w:iCs/>
          <w:lang w:val="vi-VN" w:eastAsia="vi-VN"/>
        </w:rPr>
      </w:pPr>
      <w:r w:rsidRPr="00BD3D51">
        <w:rPr>
          <w:rStyle w:val="BodyTextChar1"/>
          <w:i/>
          <w:iCs/>
          <w:color w:val="000000"/>
          <w:lang w:val="vi-VN" w:eastAsia="vi-VN"/>
        </w:rPr>
        <w:t xml:space="preserve">Đại diện </w:t>
      </w:r>
      <w:r w:rsidR="00AC58B7" w:rsidRPr="00BD3D51">
        <w:rPr>
          <w:rStyle w:val="BodyTextChar1"/>
          <w:i/>
          <w:iCs/>
          <w:color w:val="000000"/>
          <w:lang w:val="vi-VN" w:eastAsia="vi-VN"/>
        </w:rPr>
        <w:t xml:space="preserve">Người Sở Hữu </w:t>
      </w:r>
      <w:r w:rsidR="00344A69" w:rsidRPr="00BD3D51">
        <w:rPr>
          <w:rStyle w:val="BodyTextChar1"/>
          <w:i/>
          <w:iCs/>
          <w:color w:val="000000"/>
          <w:lang w:val="vi-VN" w:eastAsia="vi-VN"/>
        </w:rPr>
        <w:t>Trái Phiếu</w:t>
      </w:r>
      <w:r w:rsidR="00B82BE9" w:rsidRPr="00BD3D51">
        <w:rPr>
          <w:rStyle w:val="BodyTextChar1"/>
          <w:i/>
          <w:iCs/>
          <w:color w:val="000000"/>
          <w:lang w:val="vi-VN" w:eastAsia="vi-VN"/>
        </w:rPr>
        <w:t>:</w:t>
      </w:r>
      <w:r w:rsidR="00665926" w:rsidRPr="00BD3D51">
        <w:rPr>
          <w:rStyle w:val="BodyTextChar1"/>
          <w:i/>
          <w:iCs/>
          <w:lang w:val="vi-VN" w:eastAsia="vi-VN"/>
        </w:rPr>
        <w:t xml:space="preserve"> </w:t>
      </w:r>
      <w:r w:rsidR="006C48E1" w:rsidRPr="00BD3D51">
        <w:rPr>
          <w:rStyle w:val="BodyTextChar1"/>
          <w:color w:val="000000"/>
          <w:lang w:val="vi-VN" w:eastAsia="vi-VN"/>
        </w:rPr>
        <w:t>Công ty cổ phần Chứng khoán SmartMind</w:t>
      </w:r>
    </w:p>
    <w:p w14:paraId="320AEEA6" w14:textId="31F421F3" w:rsidR="00B82BE9" w:rsidRPr="00BD3D51" w:rsidRDefault="00CE63C5" w:rsidP="00BD2596">
      <w:pPr>
        <w:pStyle w:val="BodyText"/>
        <w:numPr>
          <w:ilvl w:val="0"/>
          <w:numId w:val="4"/>
        </w:numPr>
        <w:shd w:val="clear" w:color="auto" w:fill="auto"/>
        <w:spacing w:after="120" w:line="288" w:lineRule="auto"/>
        <w:ind w:left="540" w:hanging="900"/>
        <w:jc w:val="both"/>
        <w:rPr>
          <w:rStyle w:val="BodyTextChar1"/>
          <w:i/>
          <w:iCs/>
          <w:color w:val="000000"/>
          <w:shd w:val="clear" w:color="auto" w:fill="auto"/>
          <w:lang w:val="vi-VN"/>
        </w:rPr>
      </w:pPr>
      <w:r w:rsidRPr="00BD3D51">
        <w:rPr>
          <w:rStyle w:val="BodyTextChar1"/>
          <w:i/>
          <w:iCs/>
          <w:color w:val="000000"/>
          <w:lang w:val="vi-VN" w:eastAsia="vi-VN"/>
        </w:rPr>
        <w:t xml:space="preserve">Các thông tin khác về </w:t>
      </w:r>
      <w:r w:rsidR="00B82BE9" w:rsidRPr="00BD3D51">
        <w:rPr>
          <w:rStyle w:val="BodyTextChar1"/>
          <w:i/>
          <w:iCs/>
          <w:color w:val="000000"/>
          <w:lang w:val="vi-VN" w:eastAsia="vi-VN"/>
        </w:rPr>
        <w:t>T</w:t>
      </w:r>
      <w:r w:rsidRPr="00BD3D51">
        <w:rPr>
          <w:rStyle w:val="BodyTextChar1"/>
          <w:i/>
          <w:iCs/>
          <w:color w:val="000000"/>
          <w:lang w:val="vi-VN" w:eastAsia="vi-VN"/>
        </w:rPr>
        <w:t xml:space="preserve">rái </w:t>
      </w:r>
      <w:r w:rsidR="00DA3933" w:rsidRPr="00BD3D51">
        <w:rPr>
          <w:rStyle w:val="BodyTextChar1"/>
          <w:i/>
          <w:iCs/>
          <w:color w:val="000000"/>
          <w:lang w:val="vi-VN" w:eastAsia="vi-VN"/>
        </w:rPr>
        <w:t>P</w:t>
      </w:r>
      <w:r w:rsidRPr="00BD3D51">
        <w:rPr>
          <w:rStyle w:val="BodyTextChar1"/>
          <w:i/>
          <w:iCs/>
          <w:color w:val="000000"/>
          <w:lang w:val="vi-VN" w:eastAsia="vi-VN"/>
        </w:rPr>
        <w:t>hiế</w:t>
      </w:r>
      <w:r w:rsidR="00B82BE9" w:rsidRPr="00BD3D51">
        <w:rPr>
          <w:rStyle w:val="BodyTextChar1"/>
          <w:i/>
          <w:iCs/>
          <w:color w:val="000000"/>
          <w:lang w:val="vi-VN" w:eastAsia="vi-VN"/>
        </w:rPr>
        <w:t>u:</w:t>
      </w:r>
    </w:p>
    <w:p w14:paraId="55876793" w14:textId="3D209356" w:rsidR="00CE63C5" w:rsidRPr="00BD3D51" w:rsidRDefault="00B82BE9" w:rsidP="00A97BAD">
      <w:pPr>
        <w:pStyle w:val="BodyText"/>
        <w:shd w:val="clear" w:color="auto" w:fill="auto"/>
        <w:spacing w:after="120" w:line="288" w:lineRule="auto"/>
        <w:ind w:left="540" w:firstLine="0"/>
        <w:jc w:val="both"/>
        <w:rPr>
          <w:color w:val="000000"/>
          <w:lang w:val="vi-VN"/>
        </w:rPr>
      </w:pPr>
      <w:r w:rsidRPr="00BD3D51">
        <w:rPr>
          <w:rStyle w:val="BodyTextChar1"/>
          <w:color w:val="000000"/>
          <w:lang w:val="vi-VN" w:eastAsia="vi-VN"/>
        </w:rPr>
        <w:t xml:space="preserve">Các thông tin khác về </w:t>
      </w:r>
      <w:r w:rsidR="00344A69" w:rsidRPr="00BD3D51">
        <w:rPr>
          <w:rStyle w:val="BodyTextChar1"/>
          <w:color w:val="000000"/>
          <w:lang w:val="vi-VN" w:eastAsia="vi-VN"/>
        </w:rPr>
        <w:t>Trái Phiếu</w:t>
      </w:r>
      <w:r w:rsidRPr="00BD3D51">
        <w:rPr>
          <w:rStyle w:val="BodyTextChar1"/>
          <w:color w:val="000000"/>
          <w:lang w:val="vi-VN" w:eastAsia="vi-VN"/>
        </w:rPr>
        <w:t xml:space="preserve"> đ</w:t>
      </w:r>
      <w:r w:rsidR="002B68E5" w:rsidRPr="00BD3D51">
        <w:rPr>
          <w:rStyle w:val="BodyTextChar1"/>
          <w:color w:val="000000"/>
          <w:lang w:val="vi-VN" w:eastAsia="vi-VN"/>
        </w:rPr>
        <w:t xml:space="preserve">ược nêu chi tiết tại Bản </w:t>
      </w:r>
      <w:r w:rsidR="0069596A" w:rsidRPr="00BD3D51">
        <w:rPr>
          <w:rStyle w:val="BodyTextChar1"/>
          <w:color w:val="000000"/>
          <w:lang w:val="vi-VN" w:eastAsia="vi-VN"/>
        </w:rPr>
        <w:t xml:space="preserve">Công Bố Thông Tin </w:t>
      </w:r>
      <w:r w:rsidR="002B68E5" w:rsidRPr="00BD3D51">
        <w:rPr>
          <w:rStyle w:val="BodyTextChar1"/>
          <w:color w:val="000000"/>
          <w:lang w:val="vi-VN" w:eastAsia="vi-VN"/>
        </w:rPr>
        <w:t xml:space="preserve">về chào bán </w:t>
      </w:r>
      <w:r w:rsidR="00344A69" w:rsidRPr="00BD3D51">
        <w:rPr>
          <w:rStyle w:val="BodyTextChar1"/>
          <w:color w:val="000000"/>
          <w:lang w:val="vi-VN" w:eastAsia="vi-VN"/>
        </w:rPr>
        <w:t>Trái Phiếu</w:t>
      </w:r>
      <w:r w:rsidR="002B68E5" w:rsidRPr="00BD3D51">
        <w:rPr>
          <w:rStyle w:val="BodyTextChar1"/>
          <w:color w:val="000000"/>
          <w:lang w:val="vi-VN" w:eastAsia="vi-VN"/>
        </w:rPr>
        <w:t xml:space="preserve"> </w:t>
      </w:r>
      <w:r w:rsidR="00F61B8A" w:rsidRPr="00BD3D51">
        <w:rPr>
          <w:rStyle w:val="BodyTextChar1"/>
          <w:color w:val="000000"/>
          <w:lang w:val="vi-VN" w:eastAsia="vi-VN"/>
        </w:rPr>
        <w:t>SSA12104</w:t>
      </w:r>
      <w:r w:rsidR="002B68E5" w:rsidRPr="00BD3D51">
        <w:rPr>
          <w:rStyle w:val="BodyTextChar1"/>
          <w:color w:val="000000"/>
          <w:lang w:val="vi-VN" w:eastAsia="vi-VN"/>
        </w:rPr>
        <w:t>.</w:t>
      </w:r>
    </w:p>
    <w:p w14:paraId="469D583B" w14:textId="2FA111A6" w:rsidR="00CE63C5" w:rsidRPr="00BD3D51" w:rsidRDefault="00CE63C5" w:rsidP="00A97BAD">
      <w:pPr>
        <w:pStyle w:val="BodyText"/>
        <w:shd w:val="clear" w:color="auto" w:fill="auto"/>
        <w:tabs>
          <w:tab w:val="left" w:leader="dot" w:pos="8944"/>
        </w:tabs>
        <w:spacing w:after="120" w:line="288" w:lineRule="auto"/>
        <w:ind w:left="540" w:firstLine="0"/>
        <w:jc w:val="both"/>
        <w:rPr>
          <w:color w:val="000000"/>
          <w:lang w:val="vi-VN"/>
        </w:rPr>
      </w:pPr>
      <w:r w:rsidRPr="00BD3D51">
        <w:rPr>
          <w:rStyle w:val="BodyTextChar1"/>
          <w:color w:val="000000"/>
          <w:lang w:val="vi-VN" w:eastAsia="vi-VN"/>
        </w:rPr>
        <w:t xml:space="preserve">Trên cơ sở tìm hiểu kỹ các thông tin về </w:t>
      </w:r>
      <w:r w:rsidR="00344A69" w:rsidRPr="00BD3D51">
        <w:rPr>
          <w:rStyle w:val="BodyTextChar1"/>
          <w:color w:val="000000"/>
          <w:lang w:val="vi-VN" w:eastAsia="vi-VN"/>
        </w:rPr>
        <w:t>Trái Phiếu</w:t>
      </w:r>
      <w:r w:rsidRPr="00BD3D51">
        <w:rPr>
          <w:rStyle w:val="BodyTextChar1"/>
          <w:color w:val="000000"/>
          <w:lang w:val="vi-VN" w:eastAsia="vi-VN"/>
        </w:rPr>
        <w:t xml:space="preserve"> dự kiến mua theo các thông tin, hồ sơ tiếp cận nêu trên, </w:t>
      </w:r>
      <w:r w:rsidRPr="00BD3D51">
        <w:rPr>
          <w:rStyle w:val="BodyTextChar1"/>
          <w:b/>
          <w:bCs/>
          <w:color w:val="000000"/>
          <w:lang w:val="vi-VN" w:eastAsia="vi-VN"/>
        </w:rPr>
        <w:t>tôi đánh giá doanh nghiệp phát hành</w:t>
      </w:r>
      <w:r w:rsidR="00DD28E1" w:rsidRPr="00BD3D51">
        <w:rPr>
          <w:rStyle w:val="BodyTextChar1"/>
          <w:b/>
          <w:bCs/>
          <w:color w:val="000000"/>
          <w:lang w:val="vi-VN" w:eastAsia="vi-VN"/>
        </w:rPr>
        <w:t xml:space="preserve"> </w:t>
      </w:r>
      <w:r w:rsidR="00D41050" w:rsidRPr="00BD3D51">
        <w:rPr>
          <w:rStyle w:val="BodyTextChar1"/>
          <w:b/>
          <w:bCs/>
          <w:lang w:val="vi-VN" w:eastAsia="vi-VN"/>
        </w:rPr>
        <w:t>có khả năng trả nợ, tuy nhiên</w:t>
      </w:r>
      <w:r w:rsidR="00D41050" w:rsidRPr="00BD3D51">
        <w:rPr>
          <w:rStyle w:val="BodyTextChar1"/>
          <w:b/>
          <w:bCs/>
          <w:color w:val="000000"/>
          <w:lang w:val="vi-VN" w:eastAsia="vi-VN"/>
        </w:rPr>
        <w:t xml:space="preserve"> </w:t>
      </w:r>
      <w:r w:rsidR="00DD28E1" w:rsidRPr="00BD3D51">
        <w:rPr>
          <w:rStyle w:val="BodyTextChar1"/>
          <w:b/>
          <w:bCs/>
          <w:color w:val="000000"/>
          <w:lang w:val="vi-VN" w:eastAsia="vi-VN"/>
        </w:rPr>
        <w:t>khi thị trường kinh doanh biến động</w:t>
      </w:r>
      <w:r w:rsidR="00521588" w:rsidRPr="00BD3D51">
        <w:rPr>
          <w:rStyle w:val="BodyTextChar1"/>
          <w:b/>
          <w:bCs/>
          <w:color w:val="000000"/>
          <w:lang w:val="vi-VN" w:eastAsia="vi-VN"/>
        </w:rPr>
        <w:t xml:space="preserve"> doanh nghiệp có thể gặp khó khăn</w:t>
      </w:r>
      <w:r w:rsidR="00DD28E1" w:rsidRPr="00BD3D51">
        <w:rPr>
          <w:rStyle w:val="BodyTextChar1"/>
          <w:b/>
          <w:bCs/>
          <w:color w:val="000000"/>
          <w:lang w:val="vi-VN" w:eastAsia="vi-VN"/>
        </w:rPr>
        <w:t xml:space="preserve">, tác động tiêu cực đến khả năng thanh toán </w:t>
      </w:r>
      <w:r w:rsidR="001E7589" w:rsidRPr="00BD3D51">
        <w:rPr>
          <w:rStyle w:val="BodyTextChar1"/>
          <w:b/>
          <w:bCs/>
          <w:color w:val="000000"/>
          <w:lang w:val="vi-VN" w:eastAsia="vi-VN"/>
        </w:rPr>
        <w:t xml:space="preserve">đầy đủ, đúng hạn </w:t>
      </w:r>
      <w:r w:rsidR="00DD28E1" w:rsidRPr="00BD3D51">
        <w:rPr>
          <w:rStyle w:val="BodyTextChar1"/>
          <w:b/>
          <w:bCs/>
          <w:color w:val="000000"/>
          <w:lang w:val="vi-VN" w:eastAsia="vi-VN"/>
        </w:rPr>
        <w:t xml:space="preserve">gốc/lãi </w:t>
      </w:r>
      <w:r w:rsidR="00344A69" w:rsidRPr="00BD3D51">
        <w:rPr>
          <w:rStyle w:val="BodyTextChar1"/>
          <w:b/>
          <w:bCs/>
          <w:color w:val="000000"/>
          <w:lang w:val="vi-VN" w:eastAsia="vi-VN"/>
        </w:rPr>
        <w:t>Trái Phiếu</w:t>
      </w:r>
      <w:r w:rsidR="00DD28E1" w:rsidRPr="00BD3D51">
        <w:rPr>
          <w:rStyle w:val="BodyTextChar1"/>
          <w:b/>
          <w:bCs/>
          <w:color w:val="000000"/>
          <w:lang w:val="vi-VN" w:eastAsia="vi-VN"/>
        </w:rPr>
        <w:t xml:space="preserve"> của </w:t>
      </w:r>
      <w:r w:rsidR="001E7589" w:rsidRPr="00BD3D51">
        <w:rPr>
          <w:rStyle w:val="BodyTextChar1"/>
          <w:b/>
          <w:bCs/>
          <w:color w:val="000000"/>
          <w:lang w:val="vi-VN" w:eastAsia="vi-VN"/>
        </w:rPr>
        <w:t>doanh nghiệp</w:t>
      </w:r>
      <w:r w:rsidRPr="00BD3D51">
        <w:rPr>
          <w:rStyle w:val="BodyTextChar1"/>
          <w:b/>
          <w:bCs/>
          <w:i/>
          <w:iCs/>
          <w:color w:val="000000"/>
          <w:lang w:val="vi-VN" w:eastAsia="vi-VN"/>
        </w:rPr>
        <w:t>.</w:t>
      </w:r>
    </w:p>
    <w:p w14:paraId="224C966F" w14:textId="7EC87D54" w:rsidR="0077379B" w:rsidRPr="00BD3D51" w:rsidRDefault="00CE63C5" w:rsidP="00BD2596">
      <w:pPr>
        <w:pStyle w:val="BodyText"/>
        <w:numPr>
          <w:ilvl w:val="1"/>
          <w:numId w:val="3"/>
        </w:numPr>
        <w:shd w:val="clear" w:color="auto" w:fill="auto"/>
        <w:spacing w:after="120" w:line="288" w:lineRule="auto"/>
        <w:ind w:left="540" w:hanging="900"/>
        <w:jc w:val="both"/>
        <w:rPr>
          <w:rStyle w:val="BodyTextChar1"/>
          <w:color w:val="000000"/>
          <w:kern w:val="0"/>
          <w:shd w:val="clear" w:color="auto" w:fill="auto"/>
          <w:lang w:val="vi-VN" w:eastAsia="vi-VN"/>
          <w14:ligatures w14:val="none"/>
        </w:rPr>
      </w:pPr>
      <w:r w:rsidRPr="00BD3D51">
        <w:rPr>
          <w:rStyle w:val="BodyTextChar1"/>
          <w:color w:val="000000"/>
          <w:lang w:val="vi-VN" w:eastAsia="vi-VN"/>
        </w:rPr>
        <w:t xml:space="preserve">Tôi hiểu rõ việc đầu tư vào </w:t>
      </w:r>
      <w:r w:rsidR="00344A69" w:rsidRPr="00BD3D51">
        <w:rPr>
          <w:rStyle w:val="BodyTextChar1"/>
          <w:color w:val="000000"/>
          <w:lang w:val="vi-VN" w:eastAsia="vi-VN"/>
        </w:rPr>
        <w:t>Trái Phiếu</w:t>
      </w:r>
      <w:r w:rsidRPr="00BD3D51">
        <w:rPr>
          <w:rStyle w:val="BodyTextChar1"/>
          <w:color w:val="000000"/>
          <w:lang w:val="vi-VN" w:eastAsia="vi-VN"/>
        </w:rPr>
        <w:t xml:space="preserve"> mã </w:t>
      </w:r>
      <w:r w:rsidR="00F61B8A" w:rsidRPr="00BD3D51">
        <w:rPr>
          <w:rStyle w:val="BodyTextChar1"/>
          <w:b/>
          <w:bCs/>
          <w:color w:val="000000"/>
          <w:lang w:val="vi-VN" w:eastAsia="vi-VN"/>
        </w:rPr>
        <w:t>SSA12104</w:t>
      </w:r>
      <w:r w:rsidRPr="00BD3D51">
        <w:rPr>
          <w:rStyle w:val="BodyTextChar1"/>
          <w:b/>
          <w:bCs/>
          <w:color w:val="000000"/>
          <w:lang w:val="vi-VN" w:eastAsia="vi-VN"/>
        </w:rPr>
        <w:t xml:space="preserve"> </w:t>
      </w:r>
      <w:r w:rsidRPr="00BD3D51">
        <w:rPr>
          <w:rStyle w:val="BodyTextChar1"/>
          <w:color w:val="000000"/>
          <w:lang w:val="vi-VN" w:eastAsia="vi-VN"/>
        </w:rPr>
        <w:t>có thể phát sinh các rủi ro</w:t>
      </w:r>
      <w:r w:rsidR="00610884" w:rsidRPr="00BD3D51">
        <w:rPr>
          <w:rStyle w:val="BodyTextChar1"/>
          <w:color w:val="000000"/>
          <w:lang w:val="vi-VN" w:eastAsia="vi-VN"/>
        </w:rPr>
        <w:t xml:space="preserve"> </w:t>
      </w:r>
      <w:r w:rsidR="00E42401" w:rsidRPr="00BD3D51">
        <w:rPr>
          <w:rStyle w:val="BodyTextChar1"/>
          <w:color w:val="000000"/>
          <w:lang w:val="vi-VN" w:eastAsia="vi-VN"/>
        </w:rPr>
        <w:t xml:space="preserve">sau: </w:t>
      </w:r>
    </w:p>
    <w:p w14:paraId="0E55185F" w14:textId="3B2B9E54" w:rsidR="003B3C8C" w:rsidRPr="00BD3D51" w:rsidRDefault="00DC18A5" w:rsidP="00BD2596">
      <w:pPr>
        <w:pStyle w:val="BodyText"/>
        <w:numPr>
          <w:ilvl w:val="0"/>
          <w:numId w:val="9"/>
        </w:numPr>
        <w:shd w:val="clear" w:color="auto" w:fill="auto"/>
        <w:spacing w:after="120" w:line="288" w:lineRule="auto"/>
        <w:ind w:left="540" w:hanging="900"/>
        <w:jc w:val="both"/>
        <w:rPr>
          <w:b/>
          <w:bCs/>
          <w:color w:val="000000"/>
          <w:lang w:val="vi-VN"/>
        </w:rPr>
      </w:pPr>
      <w:r w:rsidRPr="00BD3D51">
        <w:rPr>
          <w:b/>
          <w:bCs/>
          <w:color w:val="000000"/>
          <w:lang w:val="vi-VN"/>
        </w:rPr>
        <w:t>Rủi Ro Liên Quan Đến Tổ Chức Phát Hành</w:t>
      </w:r>
    </w:p>
    <w:p w14:paraId="149785CF" w14:textId="77777777" w:rsidR="001B1CE9" w:rsidRPr="00BD3D51" w:rsidRDefault="00AC45FA" w:rsidP="00D46B11">
      <w:pPr>
        <w:pStyle w:val="BodyText"/>
        <w:numPr>
          <w:ilvl w:val="0"/>
          <w:numId w:val="33"/>
        </w:numPr>
        <w:shd w:val="clear" w:color="auto" w:fill="auto"/>
        <w:spacing w:after="120" w:line="288" w:lineRule="auto"/>
        <w:ind w:left="540" w:hanging="900"/>
        <w:jc w:val="both"/>
        <w:rPr>
          <w:i/>
          <w:iCs/>
          <w:color w:val="000000"/>
          <w:lang w:val="vi-VN"/>
        </w:rPr>
      </w:pPr>
      <w:r w:rsidRPr="00BD3D51">
        <w:rPr>
          <w:i/>
          <w:iCs/>
          <w:color w:val="000000"/>
          <w:lang w:val="vi-VN"/>
        </w:rPr>
        <w:lastRenderedPageBreak/>
        <w:t xml:space="preserve">Rủi ro trong lĩnh vực hoạt động kinh doanh đầu tư kinh doanh bất động sản </w:t>
      </w:r>
    </w:p>
    <w:p w14:paraId="26955328" w14:textId="5FCE9E30" w:rsidR="00AC45FA" w:rsidRPr="00BD3D51" w:rsidRDefault="00AC45FA" w:rsidP="00AC45FA">
      <w:pPr>
        <w:pStyle w:val="BodyText"/>
        <w:shd w:val="clear" w:color="auto" w:fill="auto"/>
        <w:spacing w:after="120" w:line="288" w:lineRule="auto"/>
        <w:ind w:left="540" w:firstLine="0"/>
        <w:jc w:val="both"/>
        <w:rPr>
          <w:color w:val="000000"/>
          <w:lang w:val="vi-VN"/>
        </w:rPr>
      </w:pPr>
      <w:r w:rsidRPr="00BD3D51">
        <w:rPr>
          <w:color w:val="000000"/>
          <w:lang w:val="vi-VN"/>
        </w:rPr>
        <w:t>Việc xảy ra một trong các sự kiện dưới đây có thể gây ảnh hưởng bất lợi tới việc kinh doanh, tình hình tài chính hoặc kết quả hoạt động của Tổ Chức Phát Hành, và có thể làm ảnh hưởng tới khả năng thanh toán tiền lãi và tiền gốc của Trái Phiếu. Những rủi ro đó bao gồm:</w:t>
      </w:r>
    </w:p>
    <w:p w14:paraId="4E00EE33" w14:textId="4B112B65" w:rsidR="00A916D9" w:rsidRPr="00BD3D51" w:rsidRDefault="00A916D9" w:rsidP="00A916D9">
      <w:pPr>
        <w:pStyle w:val="BodyText"/>
        <w:numPr>
          <w:ilvl w:val="0"/>
          <w:numId w:val="32"/>
        </w:numPr>
        <w:spacing w:after="120" w:line="288" w:lineRule="auto"/>
        <w:ind w:hanging="720"/>
        <w:jc w:val="both"/>
        <w:rPr>
          <w:color w:val="000000"/>
          <w:lang w:val="vi-VN"/>
        </w:rPr>
      </w:pPr>
      <w:r w:rsidRPr="00BD3D51">
        <w:rPr>
          <w:color w:val="000000"/>
          <w:lang w:val="vi-VN"/>
        </w:rPr>
        <w:t xml:space="preserve">Thay đổi bất lợi về tình hình chính trị hoặc kinh tế; </w:t>
      </w:r>
    </w:p>
    <w:p w14:paraId="14BEF066" w14:textId="512EDC94" w:rsidR="00A916D9" w:rsidRPr="00BD3D51" w:rsidRDefault="00A916D9" w:rsidP="00A916D9">
      <w:pPr>
        <w:pStyle w:val="BodyText"/>
        <w:numPr>
          <w:ilvl w:val="0"/>
          <w:numId w:val="32"/>
        </w:numPr>
        <w:spacing w:after="120" w:line="288" w:lineRule="auto"/>
        <w:ind w:hanging="720"/>
        <w:jc w:val="both"/>
        <w:rPr>
          <w:color w:val="000000"/>
          <w:lang w:val="vi-VN"/>
        </w:rPr>
      </w:pPr>
      <w:r w:rsidRPr="00BD3D51">
        <w:rPr>
          <w:color w:val="000000"/>
          <w:lang w:val="vi-VN"/>
        </w:rPr>
        <w:t>Ảnh hưởng tính chu kỳ của các điều kiện thị trường (quan hệ cung c</w:t>
      </w:r>
      <w:r w:rsidR="002F3B57" w:rsidRPr="002A129A">
        <w:rPr>
          <w:color w:val="000000"/>
          <w:lang w:val="vi-VN"/>
        </w:rPr>
        <w:t>ầ</w:t>
      </w:r>
      <w:r w:rsidRPr="00BD3D51">
        <w:rPr>
          <w:color w:val="000000"/>
          <w:lang w:val="vi-VN"/>
        </w:rPr>
        <w:t xml:space="preserve">u trong lĩnh vực đầu tư kinh doanh bất động sản); </w:t>
      </w:r>
    </w:p>
    <w:p w14:paraId="03E2620D" w14:textId="77777777" w:rsidR="00613CDA" w:rsidRPr="00BD3D51" w:rsidRDefault="00A916D9" w:rsidP="00A916D9">
      <w:pPr>
        <w:pStyle w:val="BodyText"/>
        <w:numPr>
          <w:ilvl w:val="0"/>
          <w:numId w:val="32"/>
        </w:numPr>
        <w:spacing w:after="120" w:line="288" w:lineRule="auto"/>
        <w:ind w:hanging="720"/>
        <w:jc w:val="both"/>
        <w:rPr>
          <w:color w:val="000000"/>
          <w:lang w:val="vi-VN"/>
        </w:rPr>
      </w:pPr>
      <w:r w:rsidRPr="00BD3D51">
        <w:rPr>
          <w:color w:val="000000"/>
          <w:lang w:val="vi-VN"/>
        </w:rPr>
        <w:t xml:space="preserve">Các thay đổi của thị trường nợ và vốn chủ sở hữu có thể gây khó khăn cho việc tìm nguồn tài trợ vốn với các điều khoản thuận lợi cho các dự án phát triển trong tương lai hoặc không có các nguồn vốn này; </w:t>
      </w:r>
    </w:p>
    <w:p w14:paraId="7C1932AC" w14:textId="64CE6C16" w:rsidR="00A916D9" w:rsidRPr="00BD3D51" w:rsidRDefault="00613CDA" w:rsidP="00A916D9">
      <w:pPr>
        <w:pStyle w:val="BodyText"/>
        <w:numPr>
          <w:ilvl w:val="0"/>
          <w:numId w:val="32"/>
        </w:numPr>
        <w:spacing w:after="120" w:line="288" w:lineRule="auto"/>
        <w:ind w:hanging="720"/>
        <w:jc w:val="both"/>
        <w:rPr>
          <w:color w:val="000000"/>
          <w:lang w:val="vi-VN"/>
        </w:rPr>
      </w:pPr>
      <w:r w:rsidRPr="002A129A">
        <w:rPr>
          <w:color w:val="000000"/>
          <w:lang w:val="vi-VN"/>
        </w:rPr>
        <w:t>T</w:t>
      </w:r>
      <w:r w:rsidR="00A916D9" w:rsidRPr="00BD3D51">
        <w:rPr>
          <w:color w:val="000000"/>
          <w:lang w:val="vi-VN"/>
        </w:rPr>
        <w:t xml:space="preserve">hay </w:t>
      </w:r>
      <w:r w:rsidR="00BD1CED" w:rsidRPr="002A129A">
        <w:rPr>
          <w:color w:val="000000"/>
          <w:lang w:val="vi-VN"/>
        </w:rPr>
        <w:t>đ</w:t>
      </w:r>
      <w:r w:rsidR="00A916D9" w:rsidRPr="00BD3D51">
        <w:rPr>
          <w:color w:val="000000"/>
          <w:lang w:val="vi-VN"/>
        </w:rPr>
        <w:t xml:space="preserve">ổi lãi suất, thuế suất và các chi phí điều hành khác; </w:t>
      </w:r>
    </w:p>
    <w:p w14:paraId="6DB9E479" w14:textId="47A5C0D2" w:rsidR="00A916D9" w:rsidRPr="00BD3D51" w:rsidRDefault="00A916D9" w:rsidP="00A916D9">
      <w:pPr>
        <w:pStyle w:val="BodyText"/>
        <w:numPr>
          <w:ilvl w:val="0"/>
          <w:numId w:val="32"/>
        </w:numPr>
        <w:spacing w:after="120" w:line="288" w:lineRule="auto"/>
        <w:ind w:hanging="720"/>
        <w:jc w:val="both"/>
        <w:rPr>
          <w:color w:val="000000"/>
          <w:lang w:val="vi-VN"/>
        </w:rPr>
      </w:pPr>
      <w:r w:rsidRPr="00BD3D51">
        <w:rPr>
          <w:color w:val="000000"/>
          <w:lang w:val="vi-VN"/>
        </w:rPr>
        <w:t xml:space="preserve">Thay đổi các luật và quy định về môi trường, quy hoạch và chính sách tài chính, tiền tệ; </w:t>
      </w:r>
    </w:p>
    <w:p w14:paraId="7C5998C9" w14:textId="7E42264D" w:rsidR="00A14389" w:rsidRPr="00BD3D51" w:rsidRDefault="00A916D9" w:rsidP="00A14389">
      <w:pPr>
        <w:pStyle w:val="BodyText"/>
        <w:numPr>
          <w:ilvl w:val="0"/>
          <w:numId w:val="32"/>
        </w:numPr>
        <w:shd w:val="clear" w:color="auto" w:fill="auto"/>
        <w:spacing w:after="120" w:line="288" w:lineRule="auto"/>
        <w:ind w:hanging="720"/>
        <w:jc w:val="both"/>
        <w:rPr>
          <w:color w:val="000000"/>
          <w:lang w:val="vi-VN"/>
        </w:rPr>
      </w:pPr>
      <w:r w:rsidRPr="00BD3D51">
        <w:rPr>
          <w:color w:val="000000"/>
          <w:lang w:val="vi-VN"/>
        </w:rPr>
        <w:t>Thay đổi giá dịch vụ (bao gồm giá thuê quản lý văn phòng, chung cư, nhà</w:t>
      </w:r>
      <w:r w:rsidR="00A14389" w:rsidRPr="002A129A">
        <w:rPr>
          <w:color w:val="000000"/>
          <w:lang w:val="vi-VN"/>
        </w:rPr>
        <w:t xml:space="preserve"> </w:t>
      </w:r>
      <w:r w:rsidR="00A14389" w:rsidRPr="00BD3D51">
        <w:rPr>
          <w:color w:val="000000"/>
          <w:lang w:val="vi-VN"/>
        </w:rPr>
        <w:t>ở, khách sạn, căn hộ nghỉ dưỡng, biệt thự nghỉ dưỡng, hotel mini, ...) trên thị trường;</w:t>
      </w:r>
    </w:p>
    <w:p w14:paraId="09EC17B8" w14:textId="4C9E93C2" w:rsidR="00E30714" w:rsidRPr="00BD3D51" w:rsidRDefault="00182A3E" w:rsidP="00F238CC">
      <w:pPr>
        <w:pStyle w:val="BodyText"/>
        <w:numPr>
          <w:ilvl w:val="0"/>
          <w:numId w:val="32"/>
        </w:numPr>
        <w:shd w:val="clear" w:color="auto" w:fill="auto"/>
        <w:spacing w:after="120" w:line="288" w:lineRule="auto"/>
        <w:ind w:hanging="720"/>
        <w:jc w:val="both"/>
        <w:rPr>
          <w:color w:val="000000"/>
          <w:lang w:val="vi-VN"/>
        </w:rPr>
      </w:pPr>
      <w:r w:rsidRPr="00BD3D51">
        <w:rPr>
          <w:color w:val="000000"/>
          <w:lang w:val="vi-VN"/>
        </w:rPr>
        <w:t>Thay đ</w:t>
      </w:r>
      <w:r w:rsidR="00E30714" w:rsidRPr="00BD3D51">
        <w:rPr>
          <w:color w:val="000000"/>
          <w:lang w:val="vi-VN"/>
        </w:rPr>
        <w:t>ổi giá hàng hóa (bao gồm các vật liệu xây dựng đầ</w:t>
      </w:r>
      <w:r w:rsidRPr="00BD3D51">
        <w:rPr>
          <w:color w:val="000000"/>
          <w:lang w:val="vi-VN"/>
        </w:rPr>
        <w:t xml:space="preserve">u vào, ...) Trên </w:t>
      </w:r>
      <w:r w:rsidR="00E30714" w:rsidRPr="00BD3D51">
        <w:rPr>
          <w:color w:val="000000"/>
          <w:lang w:val="vi-VN"/>
        </w:rPr>
        <w:t xml:space="preserve">thị trường; </w:t>
      </w:r>
    </w:p>
    <w:p w14:paraId="415697F4" w14:textId="5E1573AA" w:rsidR="00E30714" w:rsidRPr="00BD3D51" w:rsidRDefault="00182A3E" w:rsidP="00E30714">
      <w:pPr>
        <w:pStyle w:val="BodyText"/>
        <w:numPr>
          <w:ilvl w:val="0"/>
          <w:numId w:val="32"/>
        </w:numPr>
        <w:shd w:val="clear" w:color="auto" w:fill="auto"/>
        <w:spacing w:after="120" w:line="288" w:lineRule="auto"/>
        <w:ind w:hanging="720"/>
        <w:jc w:val="both"/>
        <w:rPr>
          <w:color w:val="000000"/>
          <w:lang w:val="vi-VN"/>
        </w:rPr>
      </w:pPr>
      <w:r w:rsidRPr="00BD3D51">
        <w:rPr>
          <w:color w:val="000000"/>
          <w:lang w:val="vi-VN"/>
        </w:rPr>
        <w:t>Phí b</w:t>
      </w:r>
      <w:r w:rsidR="00E30714" w:rsidRPr="00BD3D51">
        <w:rPr>
          <w:color w:val="000000"/>
          <w:lang w:val="vi-VN"/>
        </w:rPr>
        <w:t>ảo hiểm tăng</w:t>
      </w:r>
      <w:r w:rsidR="00613CDA" w:rsidRPr="00BD3D51">
        <w:rPr>
          <w:color w:val="000000"/>
        </w:rPr>
        <w:t>;</w:t>
      </w:r>
    </w:p>
    <w:p w14:paraId="321048A1" w14:textId="33505892" w:rsidR="00E30714" w:rsidRPr="00BD3D51" w:rsidRDefault="00182A3E" w:rsidP="00E30714">
      <w:pPr>
        <w:pStyle w:val="BodyText"/>
        <w:numPr>
          <w:ilvl w:val="0"/>
          <w:numId w:val="32"/>
        </w:numPr>
        <w:shd w:val="clear" w:color="auto" w:fill="auto"/>
        <w:spacing w:after="120" w:line="288" w:lineRule="auto"/>
        <w:ind w:hanging="720"/>
        <w:jc w:val="both"/>
        <w:rPr>
          <w:color w:val="000000"/>
          <w:lang w:val="vi-VN"/>
        </w:rPr>
      </w:pPr>
      <w:r w:rsidRPr="00BD3D51">
        <w:rPr>
          <w:color w:val="000000"/>
          <w:lang w:val="vi-VN"/>
        </w:rPr>
        <w:t>T</w:t>
      </w:r>
      <w:r w:rsidR="00E30714" w:rsidRPr="00BD3D51">
        <w:rPr>
          <w:color w:val="000000"/>
          <w:lang w:val="vi-VN"/>
        </w:rPr>
        <w:t xml:space="preserve">ỷ lệ lạm phát tăng; và </w:t>
      </w:r>
    </w:p>
    <w:p w14:paraId="5EEEF167" w14:textId="5EF15061" w:rsidR="00E30714" w:rsidRPr="00BD3D51" w:rsidRDefault="00182A3E" w:rsidP="00C60634">
      <w:pPr>
        <w:pStyle w:val="BodyText"/>
        <w:numPr>
          <w:ilvl w:val="0"/>
          <w:numId w:val="32"/>
        </w:numPr>
        <w:shd w:val="clear" w:color="auto" w:fill="auto"/>
        <w:spacing w:after="120" w:line="288" w:lineRule="auto"/>
        <w:ind w:hanging="720"/>
        <w:jc w:val="both"/>
        <w:rPr>
          <w:color w:val="000000"/>
          <w:lang w:val="vi-VN"/>
        </w:rPr>
      </w:pPr>
      <w:r w:rsidRPr="00BD3D51">
        <w:rPr>
          <w:color w:val="000000"/>
          <w:lang w:val="vi-VN"/>
        </w:rPr>
        <w:t>H</w:t>
      </w:r>
      <w:r w:rsidR="00E30714" w:rsidRPr="00BD3D51">
        <w:rPr>
          <w:color w:val="000000"/>
          <w:lang w:val="vi-VN"/>
        </w:rPr>
        <w:t>ỏa hoạn hoặc thiệt hại khác về tài sản do thiên tai hoặc tác nhân khác gây ra.</w:t>
      </w:r>
    </w:p>
    <w:p w14:paraId="44C6F576" w14:textId="3F8AD36E" w:rsidR="00C44C8B" w:rsidRPr="00BD3D51" w:rsidRDefault="00C44C8B" w:rsidP="00483870">
      <w:pPr>
        <w:pStyle w:val="BodyText"/>
        <w:numPr>
          <w:ilvl w:val="0"/>
          <w:numId w:val="33"/>
        </w:numPr>
        <w:shd w:val="clear" w:color="auto" w:fill="auto"/>
        <w:spacing w:after="120" w:line="288" w:lineRule="auto"/>
        <w:ind w:left="540" w:hanging="900"/>
        <w:jc w:val="both"/>
        <w:rPr>
          <w:i/>
          <w:iCs/>
          <w:color w:val="000000"/>
          <w:lang w:val="vi-VN"/>
        </w:rPr>
      </w:pPr>
      <w:r w:rsidRPr="00BD3D51">
        <w:rPr>
          <w:i/>
          <w:iCs/>
          <w:color w:val="000000"/>
          <w:lang w:val="vi-VN"/>
        </w:rPr>
        <w:t xml:space="preserve">Rủi ro </w:t>
      </w:r>
      <w:r w:rsidR="00092547" w:rsidRPr="00BD3D51">
        <w:rPr>
          <w:i/>
          <w:iCs/>
          <w:color w:val="000000"/>
        </w:rPr>
        <w:t xml:space="preserve">về </w:t>
      </w:r>
      <w:r w:rsidRPr="00BD3D51">
        <w:rPr>
          <w:i/>
          <w:iCs/>
          <w:color w:val="000000"/>
          <w:lang w:val="vi-VN"/>
        </w:rPr>
        <w:t xml:space="preserve">thị trường </w:t>
      </w:r>
    </w:p>
    <w:p w14:paraId="1FC38B6F" w14:textId="69554DDE" w:rsidR="00C44C8B" w:rsidRPr="00BD3D51" w:rsidRDefault="00613CDA" w:rsidP="00A4513F">
      <w:pPr>
        <w:pStyle w:val="BodyText"/>
        <w:spacing w:after="120" w:line="288" w:lineRule="auto"/>
        <w:ind w:left="540" w:firstLine="0"/>
        <w:jc w:val="both"/>
        <w:rPr>
          <w:color w:val="000000"/>
          <w:lang w:val="vi-VN"/>
        </w:rPr>
      </w:pPr>
      <w:bookmarkStart w:id="24" w:name="_Hlk141698664"/>
      <w:r w:rsidRPr="002A129A">
        <w:rPr>
          <w:bCs/>
          <w:color w:val="000000" w:themeColor="text1"/>
          <w:lang w:val="vi-VN"/>
        </w:rPr>
        <w:t>Một trong những ngành nghề kinh doanh chính của Tổ Chức Phát Hành là tư vấn, môi giới và cho thuê bất động sản. Cần lưu ý là hoạt động kinh doanh của Tổ Chức Phát Hành phụ thuộc vào tình hình thị trường bất động sản tại Việt Nam. Bất kỳ biến động nào đối với tình hình thị trường bất động sản nói chung hoặc tại các khu vực/thành phố có các bất động sản/dự án mà Tổ Chức Phát Hành đang triển khai các hoạt động kinh doanh nói riêng cũng có thể gây ra ảnh hưởng nghiêm trọng tới hoạt động của Tổ Chức Phát Hành, dẫn đến việc sụt giảm tài chính của Tổ Chức Phát Hành. Do nhu cầu của thị trường luôn thay đổi, Tổ Chức Phát Hành không thể khẳng định rằng nhu cầu mua bán/cho thuê bất động sản tại những khu vực mà Tổ Chức Phát Hành đang triển khai sẽ tiếp tục tăng</w:t>
      </w:r>
      <w:bookmarkEnd w:id="24"/>
      <w:r w:rsidR="00C44C8B" w:rsidRPr="00BD3D51">
        <w:rPr>
          <w:color w:val="000000"/>
          <w:lang w:val="vi-VN"/>
        </w:rPr>
        <w:t xml:space="preserve">. </w:t>
      </w:r>
    </w:p>
    <w:p w14:paraId="00370872" w14:textId="5DD9F328" w:rsidR="000F0913" w:rsidRPr="00BD3D51" w:rsidRDefault="000F0913" w:rsidP="00A4513F">
      <w:pPr>
        <w:pStyle w:val="BodyText"/>
        <w:numPr>
          <w:ilvl w:val="0"/>
          <w:numId w:val="33"/>
        </w:numPr>
        <w:shd w:val="clear" w:color="auto" w:fill="auto"/>
        <w:spacing w:after="120" w:line="288" w:lineRule="auto"/>
        <w:ind w:left="540" w:hanging="900"/>
        <w:jc w:val="both"/>
        <w:rPr>
          <w:i/>
          <w:iCs/>
          <w:color w:val="000000"/>
          <w:lang w:val="vi-VN"/>
        </w:rPr>
      </w:pPr>
      <w:bookmarkStart w:id="25" w:name="_Hlk141698652"/>
      <w:r w:rsidRPr="00BD3D51">
        <w:rPr>
          <w:i/>
          <w:iCs/>
          <w:color w:val="000000"/>
          <w:lang w:val="vi-VN"/>
        </w:rPr>
        <w:t xml:space="preserve">Rủi ro về hoạt động kinh doanh của Tổ Chức Phát </w:t>
      </w:r>
      <w:r w:rsidRPr="002A129A">
        <w:rPr>
          <w:i/>
          <w:iCs/>
          <w:color w:val="000000"/>
          <w:lang w:val="vi-VN"/>
        </w:rPr>
        <w:t>Hành</w:t>
      </w:r>
      <w:bookmarkEnd w:id="25"/>
    </w:p>
    <w:p w14:paraId="179428F9" w14:textId="0B3B94D6" w:rsidR="000F0913" w:rsidRPr="002A129A" w:rsidRDefault="000F0913" w:rsidP="00686754">
      <w:pPr>
        <w:pStyle w:val="BodyText"/>
        <w:shd w:val="clear" w:color="auto" w:fill="auto"/>
        <w:spacing w:after="120" w:line="288" w:lineRule="auto"/>
        <w:ind w:left="540" w:firstLine="0"/>
        <w:jc w:val="both"/>
        <w:rPr>
          <w:color w:val="000000"/>
          <w:lang w:val="vi-VN"/>
        </w:rPr>
      </w:pPr>
      <w:bookmarkStart w:id="26" w:name="_Hlk141698685"/>
      <w:r w:rsidRPr="00BD3D51">
        <w:rPr>
          <w:color w:val="000000"/>
          <w:lang w:val="vi-VN"/>
        </w:rPr>
        <w:lastRenderedPageBreak/>
        <w:t>Số lượng bất động sản mà Tổ Chức Phát Hành có thể đưa vào cho thuê trong một khoảng th</w:t>
      </w:r>
      <w:r w:rsidRPr="00D65EB6">
        <w:rPr>
          <w:color w:val="000000"/>
          <w:lang w:val="vi-VN"/>
        </w:rPr>
        <w:t>ời gian cụ thể bị giới hạn phụ thuộc vào việc hợp tác kinh doanh với các chủ sở hữu bất động sản. Việc phát triển một dự án bất động sản có thể mất từ vài tháng đến vài năm trước khi có thể chào bán cho người mua, phụ thuộc vào quy mô và độ phức tạp của dự án làm ảnh hưởng đến nguồn cung bất động sản cho hoạt động của Tổ Chức Phát Hành. Vì vậy, dòng tiền và doanh thu của Tổ Chức Phát Hành sẽ thay đổi tùy từng thời điểm, phụ thuộc vào giá thuê/cho thuê, tỷ lệ phân chia lợi nhuận</w:t>
      </w:r>
      <w:r w:rsidRPr="00D65EB6" w:rsidDel="004E5D2C">
        <w:rPr>
          <w:color w:val="000000"/>
          <w:lang w:val="vi-VN"/>
        </w:rPr>
        <w:t xml:space="preserve"> </w:t>
      </w:r>
      <w:r w:rsidRPr="00D65EB6">
        <w:rPr>
          <w:color w:val="000000"/>
          <w:lang w:val="vi-VN"/>
        </w:rPr>
        <w:t>và kết quả kinh doanh tại thời điểm liên quan</w:t>
      </w:r>
      <w:bookmarkEnd w:id="26"/>
      <w:r w:rsidR="002B591A" w:rsidRPr="002A129A">
        <w:rPr>
          <w:color w:val="000000"/>
          <w:lang w:val="vi-VN"/>
        </w:rPr>
        <w:t>.</w:t>
      </w:r>
    </w:p>
    <w:p w14:paraId="548065E7" w14:textId="0D521BA1" w:rsidR="000F0913" w:rsidRPr="00D65EB6" w:rsidRDefault="000F0913" w:rsidP="000F0913">
      <w:pPr>
        <w:pStyle w:val="BodyText"/>
        <w:numPr>
          <w:ilvl w:val="0"/>
          <w:numId w:val="33"/>
        </w:numPr>
        <w:shd w:val="clear" w:color="auto" w:fill="auto"/>
        <w:spacing w:after="120" w:line="288" w:lineRule="auto"/>
        <w:ind w:left="540" w:hanging="900"/>
        <w:jc w:val="both"/>
        <w:rPr>
          <w:i/>
          <w:iCs/>
          <w:color w:val="000000"/>
          <w:lang w:val="vi-VN"/>
        </w:rPr>
      </w:pPr>
      <w:r w:rsidRPr="00D65EB6">
        <w:rPr>
          <w:i/>
          <w:iCs/>
          <w:color w:val="000000"/>
          <w:lang w:val="vi-VN"/>
        </w:rPr>
        <w:t xml:space="preserve">Rủi ro cạnh tranh </w:t>
      </w:r>
    </w:p>
    <w:p w14:paraId="5264D079" w14:textId="4A7C9C65" w:rsidR="00C44C8B" w:rsidRPr="00D65EB6" w:rsidRDefault="000F0913" w:rsidP="00A4513F">
      <w:pPr>
        <w:pStyle w:val="BodyText"/>
        <w:spacing w:after="120" w:line="288" w:lineRule="auto"/>
        <w:ind w:left="540" w:firstLine="0"/>
        <w:jc w:val="both"/>
        <w:rPr>
          <w:color w:val="000000"/>
          <w:lang w:val="vi-VN"/>
        </w:rPr>
      </w:pPr>
      <w:bookmarkStart w:id="27" w:name="_Hlk141698507"/>
      <w:r w:rsidRPr="002A129A">
        <w:rPr>
          <w:lang w:val="vi-VN"/>
        </w:rPr>
        <w:t xml:space="preserve">Trong những năm gần đây, một số lượng lớn các công ty phát triển bất động sản đã và đang tiến hành thực hiện các hoạt động kinh doanh tương tự hoạt động kinh doanh mà Tổ Chức Phát Hành đang tiến hành bao gồm các hoạt động tư vấn, môi giới, cho thuê và phát triển bất động sản. Nhiều đối thủ cạnh tranh có tiềm năng tài chính và nguồn lực lớn hơn Tổ Chức Phát Hành và do đó, có ưu thế hơn trong việc phát triển thị trường và dành được sự quan tâm, lựa chọn của các khách hàng tiềm năng cũng như các chủ đầu tư dự án mà Tổ Chức Phát Hành cũng quan </w:t>
      </w:r>
      <w:bookmarkEnd w:id="27"/>
      <w:r w:rsidRPr="002A129A">
        <w:rPr>
          <w:lang w:val="vi-VN"/>
        </w:rPr>
        <w:t>tâm</w:t>
      </w:r>
      <w:r w:rsidR="00C44C8B" w:rsidRPr="00D65EB6">
        <w:rPr>
          <w:color w:val="000000"/>
          <w:lang w:val="vi-VN"/>
        </w:rPr>
        <w:t xml:space="preserve">. </w:t>
      </w:r>
    </w:p>
    <w:p w14:paraId="009E88CE" w14:textId="43B1CF51" w:rsidR="00C44C8B" w:rsidRPr="00D65EB6" w:rsidRDefault="00E81A39" w:rsidP="00A4513F">
      <w:pPr>
        <w:pStyle w:val="BodyText"/>
        <w:numPr>
          <w:ilvl w:val="0"/>
          <w:numId w:val="33"/>
        </w:numPr>
        <w:shd w:val="clear" w:color="auto" w:fill="auto"/>
        <w:spacing w:after="120" w:line="288" w:lineRule="auto"/>
        <w:ind w:left="540" w:hanging="900"/>
        <w:jc w:val="both"/>
        <w:rPr>
          <w:i/>
          <w:iCs/>
          <w:color w:val="000000"/>
          <w:lang w:val="vi-VN"/>
        </w:rPr>
      </w:pPr>
      <w:bookmarkStart w:id="28" w:name="_Hlk141698551"/>
      <w:r w:rsidRPr="00D65EB6">
        <w:rPr>
          <w:i/>
          <w:iCs/>
          <w:color w:val="000000"/>
          <w:lang w:val="vi-VN"/>
        </w:rPr>
        <w:t xml:space="preserve">Rủi ro liên quan đến việc thay đổi bộ máy quản </w:t>
      </w:r>
      <w:bookmarkEnd w:id="28"/>
      <w:r w:rsidRPr="002A129A">
        <w:rPr>
          <w:i/>
          <w:iCs/>
          <w:color w:val="000000"/>
          <w:lang w:val="vi-VN"/>
        </w:rPr>
        <w:t>lý</w:t>
      </w:r>
    </w:p>
    <w:p w14:paraId="531C4871" w14:textId="62EB1362" w:rsidR="00E81A39" w:rsidRPr="00D65EB6" w:rsidRDefault="00E81A39" w:rsidP="00686754">
      <w:pPr>
        <w:pStyle w:val="BodyText"/>
        <w:shd w:val="clear" w:color="auto" w:fill="auto"/>
        <w:spacing w:after="120" w:line="288" w:lineRule="auto"/>
        <w:ind w:left="540" w:firstLine="0"/>
        <w:jc w:val="both"/>
        <w:rPr>
          <w:i/>
          <w:iCs/>
          <w:color w:val="000000"/>
          <w:lang w:val="vi-VN"/>
        </w:rPr>
      </w:pPr>
      <w:bookmarkStart w:id="29" w:name="_Hlk141698589"/>
      <w:r w:rsidRPr="002A129A">
        <w:rPr>
          <w:color w:val="000000" w:themeColor="text1"/>
          <w:lang w:val="vi-VN"/>
        </w:rPr>
        <w:t>Thành công trong hoạt động kinh doanh của Tổ Chức Phát hành phụ thuộc vào bộ máy điều hành (như giám đốc, kế toán trưởng và các trưởng phòng/trưởng bộ phận liên quan). Hiện nay, cạnh tranh trong việc tuyển dụng/giữ người lao động tài năng tại Việt Nam là rất lớn và đặc biệt là trong lĩnh vực phát triển bất động sản. Do vậy, nếu có bất kỳ thành viên chủ chốt nào trong bộ máy điều hành doanh nghiệp từ chức và Tổ Chức Phát Hành không thể tìm người thay thế, hoạt động kinh doanh của Tổ Chức Phát Hành có thể bị tác động nghiêm trọng. Thêm vào đó, cùng với việc phát triển mạnh mẽ của Tổ Chức Phát Hành trong những năm gần đây, Tổ Chức Phát Hành cần tuyển dụng, đào tạo và đưa ra các chính sách để giữ chân người tài liên tục. Nếu Tổ Chức Phát Hành không thể thu hút và giữ chân nguồn nhân lực, hoạt động kinh doanh và tốc độ phát triển của Tổ Chức Phát Hành cũng gặp những rủi ro đáng kể</w:t>
      </w:r>
      <w:bookmarkEnd w:id="29"/>
      <w:r w:rsidRPr="002A129A">
        <w:rPr>
          <w:color w:val="000000" w:themeColor="text1"/>
          <w:lang w:val="vi-VN"/>
        </w:rPr>
        <w:t>.</w:t>
      </w:r>
    </w:p>
    <w:p w14:paraId="2579BB6C" w14:textId="3BC2A50A" w:rsidR="00E81A39" w:rsidRPr="00D65EB6" w:rsidRDefault="00E81A39" w:rsidP="00A4513F">
      <w:pPr>
        <w:pStyle w:val="BodyText"/>
        <w:numPr>
          <w:ilvl w:val="0"/>
          <w:numId w:val="33"/>
        </w:numPr>
        <w:shd w:val="clear" w:color="auto" w:fill="auto"/>
        <w:spacing w:after="120" w:line="288" w:lineRule="auto"/>
        <w:ind w:left="540" w:hanging="900"/>
        <w:jc w:val="both"/>
        <w:rPr>
          <w:i/>
          <w:iCs/>
          <w:color w:val="000000"/>
          <w:lang w:val="vi-VN"/>
        </w:rPr>
      </w:pPr>
      <w:bookmarkStart w:id="30" w:name="_Hlk141698569"/>
      <w:r w:rsidRPr="002A129A">
        <w:rPr>
          <w:i/>
          <w:iCs/>
          <w:color w:val="000000" w:themeColor="text1"/>
          <w:lang w:val="vi-VN"/>
        </w:rPr>
        <w:t xml:space="preserve">Rủi ro liên quan đến tranh chấp với các bên thứ </w:t>
      </w:r>
      <w:bookmarkEnd w:id="30"/>
      <w:r w:rsidRPr="002A129A">
        <w:rPr>
          <w:i/>
          <w:iCs/>
          <w:color w:val="000000" w:themeColor="text1"/>
          <w:lang w:val="vi-VN"/>
        </w:rPr>
        <w:t>ba</w:t>
      </w:r>
    </w:p>
    <w:p w14:paraId="2C4C88F4" w14:textId="55BA97A9" w:rsidR="00E81A39" w:rsidRPr="00D65EB6" w:rsidRDefault="00E81A39" w:rsidP="00686754">
      <w:pPr>
        <w:pStyle w:val="BodyText"/>
        <w:shd w:val="clear" w:color="auto" w:fill="auto"/>
        <w:spacing w:after="120" w:line="288" w:lineRule="auto"/>
        <w:ind w:left="540" w:firstLine="0"/>
        <w:jc w:val="both"/>
        <w:rPr>
          <w:color w:val="000000"/>
          <w:lang w:val="vi-VN"/>
        </w:rPr>
      </w:pPr>
      <w:bookmarkStart w:id="31" w:name="_Hlk141698603"/>
      <w:r w:rsidRPr="002A129A">
        <w:rPr>
          <w:color w:val="000000" w:themeColor="text1"/>
          <w:lang w:val="vi-VN"/>
        </w:rPr>
        <w:t xml:space="preserve">Tổ Chức Phát Hành có khả năng xảy ra tranh chấp với các bên liên quan đến hoạt động kinh doanh, bao gồm nhà thầu, nhà cung cấp, người lao động, đại lý, khách hàng, đối tác và các bên có liên quan khác. Các tranh chấp này có thể dẫn đến các thủ tục pháp lý tại các cơ quan giải quyết tranh chấp có thẩm quyền, làm ảnh hưởng đến danh tiếng của Tổ Chức Phát </w:t>
      </w:r>
      <w:r w:rsidR="002F3B57" w:rsidRPr="002A129A">
        <w:rPr>
          <w:color w:val="000000" w:themeColor="text1"/>
          <w:lang w:val="vi-VN"/>
        </w:rPr>
        <w:t>H</w:t>
      </w:r>
      <w:r w:rsidRPr="002A129A">
        <w:rPr>
          <w:color w:val="000000" w:themeColor="text1"/>
          <w:lang w:val="vi-VN"/>
        </w:rPr>
        <w:t xml:space="preserve">ành, tăng chi phí và tốn thêm nguồn nhân lực tham gia. Bên cạnh đó, Tổ Chức Phát Hành cũng có khả năng đối mặt với tranh chấp với các cơ quan Nhà nước có thẩm quyền, dẫn đến việc Tổ Chức Phát Hành </w:t>
      </w:r>
      <w:r w:rsidRPr="002A129A">
        <w:rPr>
          <w:color w:val="000000" w:themeColor="text1"/>
          <w:lang w:val="vi-VN"/>
        </w:rPr>
        <w:lastRenderedPageBreak/>
        <w:t>có khả năng đối mặt với những vụ kiện hành chính và do đó, đối mặt với những khoản tiền phạt cũng như trách nhiệm pháp lý ảnh hưởng tiêu cực đến hoạt động kinh doanh của Tổ Chức Phát Hành</w:t>
      </w:r>
      <w:bookmarkEnd w:id="31"/>
      <w:r w:rsidRPr="002A129A">
        <w:rPr>
          <w:color w:val="000000" w:themeColor="text1"/>
          <w:lang w:val="vi-VN"/>
        </w:rPr>
        <w:t>.</w:t>
      </w:r>
    </w:p>
    <w:p w14:paraId="2A6ACFA0" w14:textId="342C5218" w:rsidR="00E81A39" w:rsidRPr="00D65EB6" w:rsidRDefault="00E81A39" w:rsidP="00A4513F">
      <w:pPr>
        <w:pStyle w:val="BodyText"/>
        <w:numPr>
          <w:ilvl w:val="0"/>
          <w:numId w:val="33"/>
        </w:numPr>
        <w:shd w:val="clear" w:color="auto" w:fill="auto"/>
        <w:spacing w:after="120" w:line="288" w:lineRule="auto"/>
        <w:ind w:left="540" w:hanging="900"/>
        <w:jc w:val="both"/>
        <w:rPr>
          <w:i/>
          <w:iCs/>
          <w:color w:val="000000"/>
          <w:lang w:val="vi-VN"/>
        </w:rPr>
      </w:pPr>
      <w:r w:rsidRPr="00D65EB6">
        <w:rPr>
          <w:i/>
          <w:iCs/>
          <w:color w:val="000000"/>
          <w:lang w:val="vi-VN"/>
        </w:rPr>
        <w:t>Rủi ro liên quan đến việc mua bảo hiểm</w:t>
      </w:r>
    </w:p>
    <w:p w14:paraId="5CF2E7F4" w14:textId="77777777" w:rsidR="00C44C8B" w:rsidRPr="00D65EB6" w:rsidRDefault="00C44C8B" w:rsidP="00935888">
      <w:pPr>
        <w:pStyle w:val="BodyText"/>
        <w:spacing w:after="120" w:line="288" w:lineRule="auto"/>
        <w:ind w:left="540" w:firstLine="0"/>
        <w:jc w:val="both"/>
        <w:rPr>
          <w:color w:val="000000"/>
          <w:lang w:val="vi-VN"/>
        </w:rPr>
      </w:pPr>
      <w:r w:rsidRPr="00D65EB6">
        <w:rPr>
          <w:color w:val="000000"/>
          <w:lang w:val="vi-VN"/>
        </w:rPr>
        <w:t xml:space="preserve">Tổ Chức Phát Hành mua bảo hiểm theo loại hình và mức bảo hiểm mà Tổ Chức Phát Hành thấy phù hợp với quy định của pháp luật và thực tiễn kinh doanh của Tổ Chức Phát Hành (bao gồm bảo hiểm tài sản, bảo hiểm du lịch và các loại bảo hiểm bắt buộc khác theo quy định của pháp luật Việt Nam). Tuy nhiên, Tổ Chức Phát Hành có thể không mua bảo hiểm đối với tất cả các rủi ro liên quan tới các hoạt động của mình. Đối với những thiệt hại thuộc phạm vi được bảo hiểm của Tổ Chức Phát Hành thì cũng có thể mất nhiều thời gian để nhận được tiền bảo hiểm từ các công ty bảo hiểm. Ngoài ra, Tổ Chức Phát Hành có thể không nhận được toàn bộ tiền bảo hiểm từ công ty bảo hiểm. </w:t>
      </w:r>
    </w:p>
    <w:p w14:paraId="6DB9606B" w14:textId="77777777" w:rsidR="00C44C8B" w:rsidRPr="00D65EB6" w:rsidRDefault="00C44C8B" w:rsidP="00935888">
      <w:pPr>
        <w:pStyle w:val="BodyText"/>
        <w:numPr>
          <w:ilvl w:val="0"/>
          <w:numId w:val="33"/>
        </w:numPr>
        <w:shd w:val="clear" w:color="auto" w:fill="auto"/>
        <w:spacing w:after="120" w:line="288" w:lineRule="auto"/>
        <w:ind w:left="540" w:hanging="900"/>
        <w:jc w:val="both"/>
        <w:rPr>
          <w:i/>
          <w:iCs/>
          <w:color w:val="000000"/>
          <w:lang w:val="vi-VN"/>
        </w:rPr>
      </w:pPr>
      <w:r w:rsidRPr="00D65EB6">
        <w:rPr>
          <w:i/>
          <w:iCs/>
          <w:color w:val="000000"/>
          <w:lang w:val="vi-VN"/>
        </w:rPr>
        <w:t xml:space="preserve">Các tuyên bố có tính dự báo </w:t>
      </w:r>
    </w:p>
    <w:p w14:paraId="510FA3E3" w14:textId="6BD911D2" w:rsidR="00B02863" w:rsidRPr="002A129A" w:rsidRDefault="00C44C8B" w:rsidP="00A50F78">
      <w:pPr>
        <w:pStyle w:val="BodyText"/>
        <w:shd w:val="clear" w:color="auto" w:fill="auto"/>
        <w:spacing w:after="120" w:line="288" w:lineRule="auto"/>
        <w:ind w:left="540" w:firstLine="0"/>
        <w:jc w:val="both"/>
        <w:rPr>
          <w:color w:val="000000"/>
          <w:lang w:val="vi-VN"/>
        </w:rPr>
      </w:pPr>
      <w:r w:rsidRPr="00D65EB6">
        <w:rPr>
          <w:color w:val="000000"/>
          <w:lang w:val="vi-VN"/>
        </w:rPr>
        <w:t>Có những tuyên bố trong Bản Công Bố Thông Tin tạo thành “tuyên bố có tính dự báo”. Các từ “dự báo”, “dự đoán”, “tin tưởng”, “đánh giá”, “kỳ vọng”, “dự kiến”, “dự kiến đạt được”, “có kế hoạch”, “có thể”, “sẽ”, và những diễn giải tương tự được dùng để chỉ các tuyên bố có tính dự báo. Các tuyên bố mà không</w:t>
      </w:r>
      <w:r w:rsidR="00B02863" w:rsidRPr="002A129A">
        <w:rPr>
          <w:color w:val="000000"/>
          <w:lang w:val="vi-VN"/>
        </w:rPr>
        <w:t xml:space="preserve"> </w:t>
      </w:r>
      <w:r w:rsidR="00B02863" w:rsidRPr="00D65EB6">
        <w:rPr>
          <w:color w:val="000000"/>
          <w:lang w:val="vi-VN"/>
        </w:rPr>
        <w:t>phải là các tuyên bố về sự việc trong quá khứ, bao gồm các tuyên bố liên quan tới chiến lược, kế hoạch và mục tiêu của Tổ Chức Phát Hành là các tuyên bố có tính dự báo. Các tuyên bố có tính dự báo bao hàm việc biết hoặc không biết tới những rủi ro, sự không chắc chắn và các yếu tố khác (bao gồm sự thay đổi chính sách của Chính phủ) có thể là nguyên nhân làm cho các kết quả hoạt động, và thành tích thực tế của Tổ Chức Phát Hành hoặc của ngành có thể sẽ rất khác so với các kết quả hoạt động, và thành tựu tương lai được công bố hoặc hàm ý bởi các tuyên bố có tính dự báo. Các tuyên bố có tính dự báo được dựa trên nhiều giả thiết liên quan tới chiến lược hiện tại và tương lai và môi trường mà Tổ Chức Phát Hành sẽ hoạt động trong tương lai. Do các tuyên bố phản ánh kỳ vọng và mục tiêu hiện tại liên quan tới các sự kiện tương lai, các tuyên bố cần dựa trên các rủi ro, sự không chắc chắn và các giả thiết. Thành tích thực tế của Tổ Chức Phát Hành có thể khác so với tuyên bố có tính dự báo</w:t>
      </w:r>
      <w:r w:rsidR="009975D0" w:rsidRPr="002A129A">
        <w:rPr>
          <w:color w:val="000000"/>
          <w:lang w:val="vi-VN"/>
        </w:rPr>
        <w:t>.</w:t>
      </w:r>
    </w:p>
    <w:p w14:paraId="11A6EF32" w14:textId="27F1F967" w:rsidR="00B741CB" w:rsidRPr="002A129A" w:rsidRDefault="00B741CB" w:rsidP="00BD2596">
      <w:pPr>
        <w:pStyle w:val="BodyText"/>
        <w:numPr>
          <w:ilvl w:val="0"/>
          <w:numId w:val="9"/>
        </w:numPr>
        <w:shd w:val="clear" w:color="auto" w:fill="auto"/>
        <w:spacing w:after="120" w:line="288" w:lineRule="auto"/>
        <w:ind w:left="540" w:hanging="900"/>
        <w:jc w:val="both"/>
        <w:rPr>
          <w:b/>
          <w:bCs/>
          <w:color w:val="000000"/>
          <w:lang w:val="vi-VN"/>
        </w:rPr>
      </w:pPr>
      <w:r w:rsidRPr="002A129A">
        <w:rPr>
          <w:b/>
          <w:bCs/>
          <w:color w:val="000000"/>
          <w:lang w:val="vi-VN"/>
        </w:rPr>
        <w:t xml:space="preserve">Rủi Ro Liên Quan Đến </w:t>
      </w:r>
      <w:r w:rsidR="00344A69" w:rsidRPr="002A129A">
        <w:rPr>
          <w:b/>
          <w:bCs/>
          <w:color w:val="000000"/>
          <w:lang w:val="vi-VN"/>
        </w:rPr>
        <w:t>Trái Phiếu</w:t>
      </w:r>
    </w:p>
    <w:p w14:paraId="3EDB8AAB" w14:textId="77777777" w:rsidR="004564E7" w:rsidRPr="00D65EB6" w:rsidRDefault="004564E7" w:rsidP="004564E7">
      <w:pPr>
        <w:pStyle w:val="BodyText"/>
        <w:numPr>
          <w:ilvl w:val="0"/>
          <w:numId w:val="33"/>
        </w:numPr>
        <w:shd w:val="clear" w:color="auto" w:fill="auto"/>
        <w:spacing w:after="120" w:line="288" w:lineRule="auto"/>
        <w:ind w:left="540" w:hanging="900"/>
        <w:jc w:val="both"/>
        <w:rPr>
          <w:i/>
          <w:iCs/>
          <w:color w:val="000000"/>
          <w:lang w:val="vi-VN"/>
        </w:rPr>
      </w:pPr>
      <w:r w:rsidRPr="00D65EB6">
        <w:rPr>
          <w:i/>
          <w:iCs/>
          <w:color w:val="000000"/>
          <w:lang w:val="vi-VN"/>
        </w:rPr>
        <w:t xml:space="preserve">Trái Phiếu bị hạn chế giao dịch </w:t>
      </w:r>
    </w:p>
    <w:p w14:paraId="07639DE9" w14:textId="77777777" w:rsidR="004564E7" w:rsidRPr="002A129A" w:rsidRDefault="004564E7" w:rsidP="004564E7">
      <w:pPr>
        <w:pStyle w:val="BodyText"/>
        <w:spacing w:after="120" w:line="288" w:lineRule="auto"/>
        <w:ind w:left="540" w:firstLine="0"/>
        <w:jc w:val="both"/>
        <w:rPr>
          <w:color w:val="000000"/>
          <w:lang w:val="vi-VN"/>
        </w:rPr>
      </w:pPr>
      <w:r w:rsidRPr="002A129A">
        <w:rPr>
          <w:color w:val="000000"/>
          <w:lang w:val="vi-VN"/>
        </w:rPr>
        <w:t xml:space="preserve">Theo quy định của Nghị Định 153, Trái Phiếu chỉ giao dịch giữa các nhà đầu tư chứng khoán chuyên nghiệp, trừ trường hợp thực hiện theo bản án, quyết định của Tòa án đã có hiệu lực pháp luật, quyết định của Trọng tài hoặc thừa kế theo quy định của pháp luật. Nhà đầu tư sở hữu Trái Phiếu có thể không chuyển nhượng </w:t>
      </w:r>
      <w:r w:rsidRPr="002A129A">
        <w:rPr>
          <w:color w:val="000000"/>
          <w:lang w:val="vi-VN"/>
        </w:rPr>
        <w:lastRenderedPageBreak/>
        <w:t xml:space="preserve">hoặc thực hiện các giao dịch khác đối với Trái Phiếu nếu việc chuyển nhượng hoặc giao dịch như vậy dẫn đến vi phạm hạn chế giao dịch nêu trên. Việc hạn chế giao dịch Trái Phiếu này cũng có thể dẫn đến Trái Phiếu bị từ chối sử dụng làm tài sản bảo đảm do bên có quyền có thể lo ngại khả năng xử lý Trái Phiếu khi xảy ra sự kiện xử lý. </w:t>
      </w:r>
    </w:p>
    <w:p w14:paraId="13ADBAAE" w14:textId="77777777" w:rsidR="004564E7" w:rsidRPr="00D65EB6" w:rsidRDefault="004564E7" w:rsidP="008B722B">
      <w:pPr>
        <w:pStyle w:val="BodyText"/>
        <w:numPr>
          <w:ilvl w:val="0"/>
          <w:numId w:val="33"/>
        </w:numPr>
        <w:shd w:val="clear" w:color="auto" w:fill="auto"/>
        <w:spacing w:after="120" w:line="288" w:lineRule="auto"/>
        <w:ind w:left="540" w:hanging="900"/>
        <w:jc w:val="both"/>
        <w:rPr>
          <w:i/>
          <w:iCs/>
          <w:color w:val="000000"/>
          <w:lang w:val="vi-VN"/>
        </w:rPr>
      </w:pPr>
      <w:r w:rsidRPr="00D65EB6">
        <w:rPr>
          <w:i/>
          <w:iCs/>
          <w:color w:val="000000"/>
          <w:lang w:val="vi-VN"/>
        </w:rPr>
        <w:t xml:space="preserve">Thị trường giao dịch Trái Phiếu thứ cấp chưa phát triển </w:t>
      </w:r>
    </w:p>
    <w:p w14:paraId="0E7B7B61" w14:textId="2C4D0427" w:rsidR="007C546D" w:rsidRPr="002A129A" w:rsidRDefault="004564E7" w:rsidP="004564E7">
      <w:pPr>
        <w:pStyle w:val="BodyText"/>
        <w:shd w:val="clear" w:color="auto" w:fill="auto"/>
        <w:spacing w:after="120" w:line="288" w:lineRule="auto"/>
        <w:ind w:left="540" w:firstLine="0"/>
        <w:jc w:val="both"/>
        <w:rPr>
          <w:color w:val="000000"/>
          <w:lang w:val="vi-VN"/>
        </w:rPr>
      </w:pPr>
      <w:r w:rsidRPr="002A129A">
        <w:rPr>
          <w:color w:val="000000"/>
          <w:lang w:val="vi-VN"/>
        </w:rPr>
        <w:t>Không có gì đảm bảo về tính thanh khoản của Trái Phiếu trên thị trường và không có gì bảo đảm rằng trong tương lai sẽ hình thành và phát triển một thị trường giao dịch cho Trái Phiếu, nhất là Tổ Chức Phát Hành không dự định niêm yết Trái Phiếu. Nếu có một thị trường giao dịch như vậy thì Trái Phiếu có thể được giao dịch với giá cao hoặc thấp hơn giá phát hành tuỳ thuộc vào nhiều yếu tố kể cả lãi suất áp dụng tại thời điểm đó, tình hình hoạt động của Tổ Chức Phát Hành và thị trường đối với những chứng khoán tương tự. Việc các doanh nghiệp hiện nay phần lớn không thực hiện niêm yết trái phiếu trên sàn giao dịch chứng khoán cũng một phần hạn chế thanh khoản của Trái Phiếu</w:t>
      </w:r>
      <w:r w:rsidR="005435E4" w:rsidRPr="002A129A">
        <w:rPr>
          <w:color w:val="000000"/>
          <w:lang w:val="vi-VN"/>
        </w:rPr>
        <w:t>.</w:t>
      </w:r>
    </w:p>
    <w:p w14:paraId="53E737FB" w14:textId="0B93C750" w:rsidR="005435E4" w:rsidRPr="00D65EB6" w:rsidRDefault="005435E4" w:rsidP="00AE3521">
      <w:pPr>
        <w:pStyle w:val="BodyText"/>
        <w:numPr>
          <w:ilvl w:val="0"/>
          <w:numId w:val="33"/>
        </w:numPr>
        <w:shd w:val="clear" w:color="auto" w:fill="auto"/>
        <w:spacing w:after="120" w:line="288" w:lineRule="auto"/>
        <w:ind w:left="540" w:hanging="900"/>
        <w:jc w:val="both"/>
        <w:rPr>
          <w:i/>
          <w:iCs/>
          <w:color w:val="000000"/>
          <w:lang w:val="vi-VN"/>
        </w:rPr>
      </w:pPr>
      <w:r w:rsidRPr="00D65EB6">
        <w:rPr>
          <w:i/>
          <w:iCs/>
          <w:color w:val="000000"/>
          <w:lang w:val="vi-VN"/>
        </w:rPr>
        <w:t>Lãi trái phiếu phải chịu thuế</w:t>
      </w:r>
    </w:p>
    <w:p w14:paraId="1A9F1CAD" w14:textId="77777777" w:rsidR="00717D18" w:rsidRPr="002A129A" w:rsidRDefault="00717D18" w:rsidP="00717D18">
      <w:pPr>
        <w:pStyle w:val="BodyText"/>
        <w:spacing w:after="120" w:line="288" w:lineRule="auto"/>
        <w:ind w:left="540" w:firstLine="0"/>
        <w:jc w:val="both"/>
        <w:rPr>
          <w:color w:val="000000"/>
          <w:lang w:val="vi-VN"/>
        </w:rPr>
      </w:pPr>
      <w:r w:rsidRPr="002A129A">
        <w:rPr>
          <w:color w:val="000000"/>
          <w:lang w:val="vi-VN"/>
        </w:rPr>
        <w:t xml:space="preserve">Nhà đầu tư cần biết rằng các khoản thanh toán của Tổ Chức Phát Hành cho người sở hữu Trái Phiếu có thể phải chịu thuế áp dụng cho các cá nhân, tổ chức sở hữu Trái Phiếu theo quy định của pháp luật Việt Nam hiện hành và Tổ Chức Phát Hành không có nghĩa vụ đóng thuế đánh trên các khoản thanh toán đó. Tổ Chức Phát Hành có thể phải khấu trừ khoản thuế phải nộp trước khi thanh toán cho người sở hữu Trái Phiếu và nộp các khoản thuế đó cho cơ quan có thẩm quyền của Việt Nam. </w:t>
      </w:r>
    </w:p>
    <w:p w14:paraId="651BCE92" w14:textId="71F231C1" w:rsidR="00717D18" w:rsidRPr="00D65EB6" w:rsidRDefault="00717D18" w:rsidP="00AE3521">
      <w:pPr>
        <w:pStyle w:val="BodyText"/>
        <w:numPr>
          <w:ilvl w:val="0"/>
          <w:numId w:val="33"/>
        </w:numPr>
        <w:shd w:val="clear" w:color="auto" w:fill="auto"/>
        <w:spacing w:after="120" w:line="288" w:lineRule="auto"/>
        <w:ind w:left="540" w:hanging="900"/>
        <w:jc w:val="both"/>
        <w:rPr>
          <w:i/>
          <w:iCs/>
          <w:color w:val="000000"/>
          <w:lang w:val="vi-VN"/>
        </w:rPr>
      </w:pPr>
      <w:r w:rsidRPr="00D65EB6">
        <w:rPr>
          <w:i/>
          <w:iCs/>
          <w:color w:val="000000"/>
          <w:lang w:val="vi-VN"/>
        </w:rPr>
        <w:t>Phát hành thêm chứng kho</w:t>
      </w:r>
      <w:r w:rsidR="00413B06" w:rsidRPr="00D65EB6">
        <w:rPr>
          <w:i/>
          <w:iCs/>
          <w:color w:val="000000"/>
        </w:rPr>
        <w:t>á</w:t>
      </w:r>
      <w:r w:rsidRPr="00D65EB6">
        <w:rPr>
          <w:i/>
          <w:iCs/>
          <w:color w:val="000000"/>
          <w:lang w:val="vi-VN"/>
        </w:rPr>
        <w:t xml:space="preserve">n </w:t>
      </w:r>
    </w:p>
    <w:p w14:paraId="76D099F1" w14:textId="66BEF789" w:rsidR="00717D18" w:rsidRPr="002A129A" w:rsidRDefault="00717D18" w:rsidP="00717D18">
      <w:pPr>
        <w:pStyle w:val="BodyText"/>
        <w:spacing w:after="120" w:line="288" w:lineRule="auto"/>
        <w:ind w:left="540" w:firstLine="0"/>
        <w:jc w:val="both"/>
        <w:rPr>
          <w:color w:val="000000"/>
          <w:lang w:val="vi-VN"/>
        </w:rPr>
      </w:pPr>
      <w:r w:rsidRPr="002A129A">
        <w:rPr>
          <w:color w:val="000000"/>
          <w:lang w:val="vi-VN"/>
        </w:rPr>
        <w:t>Tổ Chức Phát Hành tùy từng thời điểm có thể huy động thêm vốn thông qua các hình thức và cách thức mà Tổ Chức Phát Hành cho là phù hợp, kể cả việc phát hành thêm chứng khoán nợ (với các điều khoản tương tự với Trái Phiếu này hoặc các điều khoản và điều kiện khác) hoặc các công cụ vốn khác l</w:t>
      </w:r>
      <w:r w:rsidR="00783BE0" w:rsidRPr="002A129A">
        <w:rPr>
          <w:color w:val="000000"/>
          <w:lang w:val="vi-VN"/>
        </w:rPr>
        <w:t>a</w:t>
      </w:r>
      <w:r w:rsidRPr="002A129A">
        <w:rPr>
          <w:color w:val="000000"/>
          <w:lang w:val="vi-VN"/>
        </w:rPr>
        <w:t xml:space="preserve">i chứng khoán vốn, phụ thuộc vào việc xin được các phê chuẩn, chấp thuận cần thiết theo quy định của pháp luật Việt Nam. Không có gì bảo đảm rằng việc huy động vốn theo các cách thức nêu trên sẽ không ảnh hưởng tiêu cực đến giá Trái Phiếu trên thị trường thứ cấp. </w:t>
      </w:r>
    </w:p>
    <w:p w14:paraId="3BAEA9C3" w14:textId="7A625B02" w:rsidR="00717D18" w:rsidRPr="00D65EB6" w:rsidRDefault="00454FB0" w:rsidP="00DA26D8">
      <w:pPr>
        <w:pStyle w:val="BodyText"/>
        <w:numPr>
          <w:ilvl w:val="0"/>
          <w:numId w:val="33"/>
        </w:numPr>
        <w:shd w:val="clear" w:color="auto" w:fill="auto"/>
        <w:spacing w:after="120" w:line="288" w:lineRule="auto"/>
        <w:ind w:left="540" w:hanging="900"/>
        <w:jc w:val="both"/>
        <w:rPr>
          <w:i/>
          <w:iCs/>
          <w:color w:val="000000"/>
          <w:lang w:val="vi-VN"/>
        </w:rPr>
      </w:pPr>
      <w:bookmarkStart w:id="32" w:name="_Hlk141698315"/>
      <w:r w:rsidRPr="00D65EB6">
        <w:rPr>
          <w:i/>
          <w:color w:val="000000" w:themeColor="text1"/>
          <w:lang w:val="pt-BR"/>
        </w:rPr>
        <w:t xml:space="preserve">Rủi ro liên quan đến tài sản bảo đảm là cổ phần ưu đãi cổ </w:t>
      </w:r>
      <w:bookmarkEnd w:id="32"/>
      <w:r w:rsidRPr="002A129A">
        <w:rPr>
          <w:i/>
          <w:iCs/>
          <w:color w:val="000000"/>
          <w:lang w:val="vi-VN"/>
        </w:rPr>
        <w:t>tức</w:t>
      </w:r>
    </w:p>
    <w:p w14:paraId="130349A1" w14:textId="696A161D" w:rsidR="00454FB0" w:rsidRPr="002A129A" w:rsidRDefault="00454FB0" w:rsidP="00686754">
      <w:pPr>
        <w:pStyle w:val="BodyText"/>
        <w:spacing w:after="120" w:line="288" w:lineRule="auto"/>
        <w:ind w:left="547" w:firstLine="0"/>
        <w:jc w:val="both"/>
        <w:rPr>
          <w:color w:val="000000"/>
          <w:lang w:val="vi-VN"/>
        </w:rPr>
      </w:pPr>
      <w:bookmarkStart w:id="33" w:name="_Hlk141698340"/>
      <w:r w:rsidRPr="002A129A">
        <w:rPr>
          <w:color w:val="000000"/>
          <w:lang w:val="vi-VN"/>
        </w:rPr>
        <w:t xml:space="preserve">Vào Ngày Phát Hành, Trái Phiếu được đảm bảo tối đa bằng </w:t>
      </w:r>
      <w:bookmarkStart w:id="34" w:name="_Hlk141701977"/>
      <w:r w:rsidRPr="002A129A">
        <w:rPr>
          <w:color w:val="000000"/>
          <w:lang w:val="vi-VN"/>
        </w:rPr>
        <w:t>1</w:t>
      </w:r>
      <w:r w:rsidR="00DC7D4F" w:rsidRPr="002A129A">
        <w:rPr>
          <w:color w:val="000000"/>
          <w:lang w:val="vi-VN"/>
        </w:rPr>
        <w:t>0</w:t>
      </w:r>
      <w:r w:rsidRPr="002A129A">
        <w:rPr>
          <w:color w:val="000000"/>
          <w:lang w:val="vi-VN"/>
        </w:rPr>
        <w:t>0.000.000 (m</w:t>
      </w:r>
      <w:r w:rsidR="00DC7D4F" w:rsidRPr="002A129A">
        <w:rPr>
          <w:color w:val="000000"/>
          <w:lang w:val="vi-VN"/>
        </w:rPr>
        <w:t>ột trăm</w:t>
      </w:r>
      <w:r w:rsidRPr="002A129A">
        <w:rPr>
          <w:color w:val="000000"/>
          <w:lang w:val="vi-VN"/>
        </w:rPr>
        <w:t xml:space="preserve"> </w:t>
      </w:r>
      <w:bookmarkEnd w:id="34"/>
      <w:r w:rsidRPr="002A129A">
        <w:rPr>
          <w:color w:val="000000"/>
          <w:lang w:val="vi-VN"/>
        </w:rPr>
        <w:t xml:space="preserve">triệu) cổ phần ưu đãi cổ tức (dù hiện hữu hoặc sẽ hình thành trong tương lai) tại </w:t>
      </w:r>
      <w:r w:rsidR="00DC7D4F" w:rsidRPr="002A129A">
        <w:rPr>
          <w:color w:val="000000"/>
          <w:lang w:val="vi-VN"/>
        </w:rPr>
        <w:t>SSC</w:t>
      </w:r>
      <w:r w:rsidRPr="002A129A">
        <w:rPr>
          <w:color w:val="000000"/>
          <w:lang w:val="vi-VN"/>
        </w:rPr>
        <w:t xml:space="preserve"> thuộc sở hữu của Tổ Chức Phát Hành cùng toàn bộ quyền, quyền lợi và lợi ích liên quan đến số cổ phần này. Do hiện tại, </w:t>
      </w:r>
      <w:r w:rsidR="00DC7D4F" w:rsidRPr="002A129A">
        <w:rPr>
          <w:color w:val="000000"/>
          <w:lang w:val="vi-VN"/>
        </w:rPr>
        <w:t>SSC</w:t>
      </w:r>
      <w:r w:rsidRPr="002A129A">
        <w:rPr>
          <w:color w:val="000000"/>
          <w:lang w:val="vi-VN"/>
        </w:rPr>
        <w:t xml:space="preserve"> hiện không phải là công ty niêm yết nên có một số rủi ro như sau:</w:t>
      </w:r>
    </w:p>
    <w:p w14:paraId="7EC434F2" w14:textId="77777777" w:rsidR="009F7BD0" w:rsidRPr="002A129A" w:rsidRDefault="00454FB0" w:rsidP="009F7BD0">
      <w:pPr>
        <w:pStyle w:val="BodyText"/>
        <w:numPr>
          <w:ilvl w:val="0"/>
          <w:numId w:val="34"/>
        </w:numPr>
        <w:spacing w:after="120" w:line="288" w:lineRule="auto"/>
        <w:jc w:val="both"/>
        <w:rPr>
          <w:color w:val="000000"/>
          <w:lang w:val="vi-VN"/>
        </w:rPr>
      </w:pPr>
      <w:r w:rsidRPr="002A129A">
        <w:rPr>
          <w:color w:val="000000"/>
          <w:lang w:val="vi-VN"/>
        </w:rPr>
        <w:lastRenderedPageBreak/>
        <w:t>Tính thanh khoản của cổ phần được sử dụng làm tài sản bảo đảm có thể không cao tại thời điểm xử lý tài sản bảo đảm dẫn đến rủi ro là khó tìm được người mua. Khi đó, tiến trình xử lý tài sản bảo đảm sẽ bị kéo dài hoặc không thực hiện được trên thực tế (nếu không tìm được người mua cổ phần).</w:t>
      </w:r>
    </w:p>
    <w:p w14:paraId="1DF7A067" w14:textId="64BB65AC" w:rsidR="00717D18" w:rsidRPr="002A129A" w:rsidRDefault="00454FB0" w:rsidP="00686754">
      <w:pPr>
        <w:pStyle w:val="BodyText"/>
        <w:numPr>
          <w:ilvl w:val="0"/>
          <w:numId w:val="34"/>
        </w:numPr>
        <w:spacing w:after="120" w:line="288" w:lineRule="auto"/>
        <w:jc w:val="both"/>
        <w:rPr>
          <w:color w:val="000000"/>
          <w:lang w:val="vi-VN"/>
        </w:rPr>
      </w:pPr>
      <w:r w:rsidRPr="002A129A">
        <w:rPr>
          <w:color w:val="000000"/>
          <w:lang w:val="vi-VN"/>
        </w:rPr>
        <w:t>Giá trị thực tế của các cổ phần nêu trên tại thời điểm xử lý tài sản bảo đảm có thể khác với mệnh giá. Rủi ro sẽ xảy ra khi giá trị thực tế của các cổ phần này thấp hơn giá trị mệnh giá, dẫn đến việc sau khi xử lý tài sản bảo đảm, số tiền thu được từ việc bán cổ phần có thể không đủ để thanh toán cho các nghĩa vụ theo Trái Phiếu</w:t>
      </w:r>
      <w:bookmarkEnd w:id="33"/>
      <w:r w:rsidR="00717D18" w:rsidRPr="002A129A">
        <w:rPr>
          <w:color w:val="000000"/>
          <w:lang w:val="vi-VN"/>
        </w:rPr>
        <w:t xml:space="preserve">. </w:t>
      </w:r>
    </w:p>
    <w:p w14:paraId="3FD152EE" w14:textId="7F12B73C" w:rsidR="00717D18" w:rsidRPr="00D65EB6" w:rsidRDefault="009F7BD0" w:rsidP="0016236E">
      <w:pPr>
        <w:pStyle w:val="BodyText"/>
        <w:numPr>
          <w:ilvl w:val="0"/>
          <w:numId w:val="33"/>
        </w:numPr>
        <w:shd w:val="clear" w:color="auto" w:fill="auto"/>
        <w:spacing w:after="120" w:line="288" w:lineRule="auto"/>
        <w:ind w:left="540" w:hanging="900"/>
        <w:jc w:val="both"/>
        <w:rPr>
          <w:i/>
          <w:iCs/>
          <w:color w:val="000000"/>
          <w:lang w:val="vi-VN"/>
        </w:rPr>
      </w:pPr>
      <w:bookmarkStart w:id="35" w:name="_Hlk141698394"/>
      <w:bookmarkStart w:id="36" w:name="_Hlk141698242"/>
      <w:r w:rsidRPr="00D65EB6">
        <w:rPr>
          <w:i/>
          <w:color w:val="000000" w:themeColor="text1"/>
          <w:lang w:val="pt-BR"/>
        </w:rPr>
        <w:t>Rủi ro liên quan đến tài sản đảm bảo là cổ phần niêm</w:t>
      </w:r>
      <w:bookmarkEnd w:id="35"/>
      <w:r w:rsidRPr="00D65EB6">
        <w:rPr>
          <w:i/>
          <w:color w:val="000000" w:themeColor="text1"/>
          <w:lang w:val="pt-BR"/>
        </w:rPr>
        <w:t xml:space="preserve"> </w:t>
      </w:r>
      <w:r w:rsidRPr="002A129A">
        <w:rPr>
          <w:i/>
          <w:iCs/>
          <w:color w:val="000000"/>
          <w:lang w:val="vi-VN"/>
        </w:rPr>
        <w:t>yết</w:t>
      </w:r>
      <w:r w:rsidR="00717D18" w:rsidRPr="00D65EB6">
        <w:rPr>
          <w:i/>
          <w:iCs/>
          <w:color w:val="000000"/>
          <w:lang w:val="vi-VN"/>
        </w:rPr>
        <w:t xml:space="preserve"> </w:t>
      </w:r>
    </w:p>
    <w:p w14:paraId="33C89B49" w14:textId="34845216" w:rsidR="006F36D6" w:rsidRPr="002A129A" w:rsidRDefault="009F7BD0" w:rsidP="00717D18">
      <w:pPr>
        <w:pStyle w:val="BodyText"/>
        <w:shd w:val="clear" w:color="auto" w:fill="auto"/>
        <w:spacing w:after="120" w:line="288" w:lineRule="auto"/>
        <w:ind w:left="540" w:firstLine="0"/>
        <w:jc w:val="both"/>
        <w:rPr>
          <w:color w:val="000000"/>
          <w:lang w:val="vi-VN"/>
        </w:rPr>
      </w:pPr>
      <w:bookmarkStart w:id="37" w:name="_Hlk141698413"/>
      <w:r w:rsidRPr="002A129A">
        <w:rPr>
          <w:bCs/>
          <w:color w:val="000000" w:themeColor="text1"/>
          <w:lang w:val="vi-VN"/>
        </w:rPr>
        <w:t xml:space="preserve">Trái Phiếu dự kiến sẽ được đảm bảo bằng tài sản bảo đảm là </w:t>
      </w:r>
      <w:r w:rsidRPr="002A129A">
        <w:rPr>
          <w:color w:val="000000" w:themeColor="text1"/>
          <w:spacing w:val="4"/>
          <w:lang w:val="vi-VN"/>
        </w:rPr>
        <w:t>cổ phần tại Công ty cổ phần Tập đoàn KS Finance (có mã giao dịch KSF và đang được đăng ký giao dịch trên Sở Giao dịch Chứng khoán Hà Nội) thuộc sở hữu của (các) cá nhân/tổ chức cùng toàn bộ quyền, quyền lợi hoặc lợi ích liên quan đến số cổ phần này. Tài Sản Bảo Đảm này</w:t>
      </w:r>
      <w:r w:rsidRPr="002A129A">
        <w:rPr>
          <w:bCs/>
          <w:color w:val="000000" w:themeColor="text1"/>
          <w:lang w:val="vi-VN"/>
        </w:rPr>
        <w:t xml:space="preserve"> sẽ được bổ sung </w:t>
      </w:r>
      <w:r w:rsidRPr="00D65EB6">
        <w:rPr>
          <w:color w:val="000000" w:themeColor="text1"/>
          <w:lang w:val="pt-BR"/>
        </w:rPr>
        <w:t>trong</w:t>
      </w:r>
      <w:r w:rsidRPr="002A129A">
        <w:rPr>
          <w:bCs/>
          <w:color w:val="000000" w:themeColor="text1"/>
          <w:lang w:val="vi-VN"/>
        </w:rPr>
        <w:t xml:space="preserve"> vòng 30 (ba mươi) ngày làm việc kể từ ngày phát hành (hoặc một thời hạn dài hơn theo chấp thuận của Đại Diện Người Sở Hữu Trái Phiếu). Rủi ro có thể xảy ra khi vì bất cứ lý do gì (bao gồm nguyên nhân về thủ tục hành chính hoặc lý do từ bên thứ ba nào khác), Tài Sản Bảo Đảm này có thể không được bổ sung theo cam kết nêu trên và khi đó, Trái Phiếu sẽ không được đảm bảo bằng tài sản này trên thực tế</w:t>
      </w:r>
      <w:bookmarkEnd w:id="37"/>
      <w:r w:rsidR="00717D18" w:rsidRPr="002A129A">
        <w:rPr>
          <w:color w:val="000000"/>
          <w:lang w:val="vi-VN"/>
        </w:rPr>
        <w:t xml:space="preserve">. </w:t>
      </w:r>
    </w:p>
    <w:p w14:paraId="48CF5BEC" w14:textId="67C5B472" w:rsidR="005435E4" w:rsidRPr="00D65EB6" w:rsidRDefault="009F7BD0" w:rsidP="00AE2721">
      <w:pPr>
        <w:pStyle w:val="BodyText"/>
        <w:numPr>
          <w:ilvl w:val="0"/>
          <w:numId w:val="33"/>
        </w:numPr>
        <w:shd w:val="clear" w:color="auto" w:fill="auto"/>
        <w:spacing w:after="120" w:line="288" w:lineRule="auto"/>
        <w:ind w:left="540" w:hanging="900"/>
        <w:jc w:val="both"/>
        <w:rPr>
          <w:i/>
          <w:iCs/>
          <w:color w:val="000000"/>
          <w:lang w:val="vi-VN"/>
        </w:rPr>
      </w:pPr>
      <w:bookmarkStart w:id="38" w:name="_Hlk141698432"/>
      <w:r w:rsidRPr="00D65EB6">
        <w:rPr>
          <w:i/>
          <w:color w:val="000000" w:themeColor="text1"/>
          <w:lang w:val="pt-BR"/>
        </w:rPr>
        <w:t xml:space="preserve">Rủi ro liên quan đến việc giao dịch </w:t>
      </w:r>
      <w:r w:rsidRPr="002A129A">
        <w:rPr>
          <w:i/>
          <w:color w:val="000000" w:themeColor="text1"/>
          <w:lang w:val="vi-VN"/>
        </w:rPr>
        <w:t>mua cổ phần ưu đãi tại</w:t>
      </w:r>
      <w:r w:rsidRPr="00D65EB6">
        <w:rPr>
          <w:i/>
          <w:color w:val="000000" w:themeColor="text1"/>
          <w:lang w:val="pt-BR"/>
        </w:rPr>
        <w:t xml:space="preserve"> </w:t>
      </w:r>
      <w:r w:rsidR="00DC7D4F" w:rsidRPr="00D65EB6">
        <w:rPr>
          <w:i/>
          <w:color w:val="000000" w:themeColor="text1"/>
          <w:lang w:val="pt-BR"/>
        </w:rPr>
        <w:t>SSC</w:t>
      </w:r>
      <w:r w:rsidRPr="00D65EB6">
        <w:rPr>
          <w:i/>
          <w:color w:val="000000" w:themeColor="text1"/>
          <w:lang w:val="pt-BR"/>
        </w:rPr>
        <w:t xml:space="preserve"> không được hoàn </w:t>
      </w:r>
      <w:bookmarkEnd w:id="38"/>
      <w:r w:rsidRPr="002A129A">
        <w:rPr>
          <w:i/>
          <w:iCs/>
          <w:color w:val="000000"/>
          <w:lang w:val="vi-VN"/>
        </w:rPr>
        <w:t>tất</w:t>
      </w:r>
    </w:p>
    <w:p w14:paraId="728FB794" w14:textId="717C2AA5" w:rsidR="00AE2721" w:rsidRPr="002A129A" w:rsidRDefault="00680774" w:rsidP="00AE2721">
      <w:pPr>
        <w:pStyle w:val="BodyText"/>
        <w:spacing w:after="120" w:line="288" w:lineRule="auto"/>
        <w:ind w:left="540" w:firstLine="0"/>
        <w:jc w:val="both"/>
        <w:rPr>
          <w:color w:val="000000"/>
          <w:lang w:val="pt-BR"/>
        </w:rPr>
      </w:pPr>
      <w:bookmarkStart w:id="39" w:name="_Hlk141698445"/>
      <w:r w:rsidRPr="00D65EB6">
        <w:rPr>
          <w:color w:val="000000" w:themeColor="text1"/>
          <w:lang w:val="pt-BR"/>
        </w:rPr>
        <w:t>Một trong những sự kiện vi phạm khiến Tổ Chức Phát Hành phải mua lại Trái Phiếu trước hạn là vi phạm mục đích phát hành Trái Phiếu, cụ thể ở đây là giao dịch mua bán</w:t>
      </w:r>
      <w:r w:rsidRPr="002A129A">
        <w:rPr>
          <w:color w:val="000000" w:themeColor="text1"/>
          <w:lang w:val="vi-VN"/>
        </w:rPr>
        <w:t xml:space="preserve"> cổ phần ưu đãi tại </w:t>
      </w:r>
      <w:r w:rsidR="00DC7D4F" w:rsidRPr="002A129A">
        <w:rPr>
          <w:color w:val="000000" w:themeColor="text1"/>
          <w:lang w:val="vi-VN"/>
        </w:rPr>
        <w:t>SSC</w:t>
      </w:r>
      <w:r w:rsidRPr="002A129A">
        <w:rPr>
          <w:color w:val="000000" w:themeColor="text1"/>
          <w:lang w:val="vi-VN"/>
        </w:rPr>
        <w:t xml:space="preserve"> </w:t>
      </w:r>
      <w:r w:rsidRPr="00D65EB6">
        <w:rPr>
          <w:color w:val="000000" w:themeColor="text1"/>
          <w:lang w:val="pt-BR"/>
        </w:rPr>
        <w:t xml:space="preserve">không được hoàn tất. Mặc dù Tổ Chức Phát Hành cam kết sẽ nỗ lực tuân thủ các quy định theo hợp đồng/thỏa thuận liên quan để giao dịch nêu trên hoàn tất, không có gì chắc chắn rằng các đối tác của Tổ Chức Phát </w:t>
      </w:r>
      <w:r w:rsidR="008937AE">
        <w:rPr>
          <w:color w:val="000000" w:themeColor="text1"/>
          <w:lang w:val="pt-BR"/>
        </w:rPr>
        <w:t>H</w:t>
      </w:r>
      <w:r w:rsidRPr="00D65EB6">
        <w:rPr>
          <w:color w:val="000000" w:themeColor="text1"/>
          <w:lang w:val="pt-BR"/>
        </w:rPr>
        <w:t>ành trong giao dịch đó cũng nỗ lực tương đương. Trong trường hợp giao dịch này không được thực hiện, nghĩa vụ mua lại Trái Phiếu của Tổ Chức Phát Hành sẽ đến hạn và khi đó, nhà đầu tư sẽ không nhận được khoản lãi như kỳ vọng</w:t>
      </w:r>
      <w:bookmarkEnd w:id="36"/>
      <w:bookmarkEnd w:id="39"/>
      <w:r w:rsidR="00AE2721" w:rsidRPr="002A129A">
        <w:rPr>
          <w:color w:val="000000"/>
          <w:lang w:val="pt-BR"/>
        </w:rPr>
        <w:t xml:space="preserve">. </w:t>
      </w:r>
    </w:p>
    <w:p w14:paraId="0FAA0429" w14:textId="0276077F" w:rsidR="003B3C8C" w:rsidRPr="00D65EB6" w:rsidRDefault="00841579" w:rsidP="00BD2596">
      <w:pPr>
        <w:pStyle w:val="BodyText"/>
        <w:numPr>
          <w:ilvl w:val="0"/>
          <w:numId w:val="9"/>
        </w:numPr>
        <w:shd w:val="clear" w:color="auto" w:fill="auto"/>
        <w:spacing w:after="120" w:line="288" w:lineRule="auto"/>
        <w:ind w:left="540" w:hanging="900"/>
        <w:jc w:val="both"/>
        <w:rPr>
          <w:b/>
          <w:bCs/>
          <w:color w:val="000000"/>
        </w:rPr>
      </w:pPr>
      <w:r w:rsidRPr="00D65EB6">
        <w:rPr>
          <w:b/>
          <w:bCs/>
          <w:color w:val="000000"/>
        </w:rPr>
        <w:t>Rủi Ro Liên Quan Đến Việt Nam</w:t>
      </w:r>
    </w:p>
    <w:p w14:paraId="1F5A3960" w14:textId="77777777" w:rsidR="007B22ED" w:rsidRPr="00D65EB6" w:rsidRDefault="007B22ED" w:rsidP="004C7ED3">
      <w:pPr>
        <w:pStyle w:val="BodyText"/>
        <w:numPr>
          <w:ilvl w:val="0"/>
          <w:numId w:val="33"/>
        </w:numPr>
        <w:shd w:val="clear" w:color="auto" w:fill="auto"/>
        <w:spacing w:after="120" w:line="288" w:lineRule="auto"/>
        <w:ind w:left="540" w:hanging="900"/>
        <w:jc w:val="both"/>
        <w:rPr>
          <w:i/>
          <w:iCs/>
          <w:color w:val="000000"/>
          <w:lang w:val="vi-VN"/>
        </w:rPr>
      </w:pPr>
      <w:r w:rsidRPr="00D65EB6">
        <w:rPr>
          <w:i/>
          <w:iCs/>
          <w:color w:val="000000"/>
          <w:lang w:val="vi-VN"/>
        </w:rPr>
        <w:t xml:space="preserve">Rủi ro từ tình hình chính trị, xã hội, pháp lý ở Việt Nam </w:t>
      </w:r>
    </w:p>
    <w:p w14:paraId="6357DEAE" w14:textId="77777777" w:rsidR="007B22ED" w:rsidRPr="002A129A" w:rsidRDefault="007B22ED" w:rsidP="007B22ED">
      <w:pPr>
        <w:pStyle w:val="BodyText"/>
        <w:spacing w:after="120" w:line="288" w:lineRule="auto"/>
        <w:ind w:left="540" w:firstLine="0"/>
        <w:jc w:val="both"/>
        <w:rPr>
          <w:color w:val="000000"/>
          <w:lang w:val="vi-VN"/>
        </w:rPr>
      </w:pPr>
      <w:r w:rsidRPr="002A129A">
        <w:rPr>
          <w:color w:val="000000"/>
          <w:lang w:val="vi-VN"/>
        </w:rPr>
        <w:t xml:space="preserve">Tổ Chức Phát Hành hiện chỉ có hoạt động kinh doanh ở thị trường Việt Nam. Vì vậy, hoạt động kinh doanh của Tổ Chức Phát Hành chịu ảnh hưởng lớn từ môi trường chính trị, xã hội và pháp lý ở Việt Nam, và môi trường này có thể khác biệt đáng kể trên một số phương diện trọng yếu so với môi trường ở các quốc gia khác. </w:t>
      </w:r>
      <w:r w:rsidRPr="002A129A">
        <w:rPr>
          <w:color w:val="000000"/>
          <w:lang w:val="vi-VN"/>
        </w:rPr>
        <w:lastRenderedPageBreak/>
        <w:t xml:space="preserve">Hệ thống pháp luật của Việt Nam có thể chưa được xây dựng hoàn thiện để bảo vệ đầy đủ cho các doanh nghiệp tư nhân. Môi trường xã hội có thể rơi vào tình trạng bất ổn không thể lường trước. </w:t>
      </w:r>
    </w:p>
    <w:p w14:paraId="6CC6F656" w14:textId="7F98214F" w:rsidR="00B73CCB" w:rsidRPr="002A129A" w:rsidRDefault="007B22ED" w:rsidP="00B73CCB">
      <w:pPr>
        <w:pStyle w:val="BodyText"/>
        <w:shd w:val="clear" w:color="auto" w:fill="auto"/>
        <w:spacing w:after="120" w:line="288" w:lineRule="auto"/>
        <w:ind w:left="540" w:firstLine="0"/>
        <w:jc w:val="both"/>
        <w:rPr>
          <w:color w:val="000000"/>
          <w:lang w:val="vi-VN"/>
        </w:rPr>
      </w:pPr>
      <w:r w:rsidRPr="002A129A">
        <w:rPr>
          <w:color w:val="000000"/>
          <w:lang w:val="vi-VN"/>
        </w:rPr>
        <w:t>Sự thay đổi trong môi trường chính trị, pháp lý, xã hội ở Việt Nam có thể làm giảm sức cạnh tranh của Tổ Chức Phát Hành, hạn chế các hoạt động hoặc làm</w:t>
      </w:r>
      <w:r w:rsidR="00B73CCB" w:rsidRPr="002A129A">
        <w:rPr>
          <w:color w:val="000000"/>
          <w:lang w:val="vi-VN"/>
        </w:rPr>
        <w:t xml:space="preserve"> tăng chi phí của Tổ Chức Phát Hành khi tuân thủ các quy định pháp luật. Các bất cập về mặt khuôn khổ pháp luật và chính sách tác động đến nền kinh tế và điều chỉnh các hoạt động kinh doanh và thương mại có những ảnh hưởng nhất định tới Tổ Chức Phát Hành. Vì vậy, khả năng thực hiện các nghĩa vụ của Tổ Chức Phát Hành theo hoặc liên quan đến Trái Phiếu có thể bị ảnh hưởng. </w:t>
      </w:r>
    </w:p>
    <w:p w14:paraId="27E53708" w14:textId="77777777" w:rsidR="00B73CCB" w:rsidRPr="00D65EB6" w:rsidRDefault="00B73CCB" w:rsidP="00AF5875">
      <w:pPr>
        <w:pStyle w:val="BodyText"/>
        <w:numPr>
          <w:ilvl w:val="0"/>
          <w:numId w:val="33"/>
        </w:numPr>
        <w:shd w:val="clear" w:color="auto" w:fill="auto"/>
        <w:spacing w:after="120" w:line="288" w:lineRule="auto"/>
        <w:ind w:left="540" w:hanging="900"/>
        <w:jc w:val="both"/>
        <w:rPr>
          <w:i/>
          <w:iCs/>
          <w:color w:val="000000"/>
          <w:lang w:val="vi-VN"/>
        </w:rPr>
      </w:pPr>
      <w:r w:rsidRPr="00D65EB6">
        <w:rPr>
          <w:i/>
          <w:iCs/>
          <w:color w:val="000000"/>
          <w:lang w:val="vi-VN"/>
        </w:rPr>
        <w:t xml:space="preserve">Rủi ro liên quan đến pháp luật và khung pháp lý tại Việt Nam </w:t>
      </w:r>
    </w:p>
    <w:p w14:paraId="7DF459EF" w14:textId="77777777" w:rsidR="00AF5875" w:rsidRPr="002A129A" w:rsidRDefault="00B73CCB" w:rsidP="00B73CCB">
      <w:pPr>
        <w:pStyle w:val="BodyText"/>
        <w:spacing w:after="120" w:line="288" w:lineRule="auto"/>
        <w:ind w:left="540" w:firstLine="0"/>
        <w:jc w:val="both"/>
        <w:rPr>
          <w:color w:val="000000"/>
          <w:lang w:val="vi-VN"/>
        </w:rPr>
      </w:pPr>
      <w:r w:rsidRPr="002A129A">
        <w:rPr>
          <w:color w:val="000000"/>
          <w:lang w:val="vi-VN"/>
        </w:rPr>
        <w:t xml:space="preserve">Nền kinh tế Việt Nam đang trong quá trình tăng trưởng nhanh chóng. Tuy nhiên, khuôn khổ pháp luật và chính sách của Việt Nam vẫn chưa đồng bộ và ổn định như các nền kinh tế đã phát triển. Thêm vào đó, sự thay đổi chính sách hay cách hiểu và vận dụng pháp luật có thể dẫn đến những hậu quả không mong đợi mà có thể gây ảnh hưởng bất lợi đáng kể đối với các doanh nghiệp trong nước. </w:t>
      </w:r>
    </w:p>
    <w:p w14:paraId="17F89A95" w14:textId="6AB7C134" w:rsidR="00B73CCB" w:rsidRPr="002A129A" w:rsidRDefault="00B73CCB" w:rsidP="00B73CCB">
      <w:pPr>
        <w:pStyle w:val="BodyText"/>
        <w:spacing w:after="120" w:line="288" w:lineRule="auto"/>
        <w:ind w:left="540" w:firstLine="0"/>
        <w:jc w:val="both"/>
        <w:rPr>
          <w:color w:val="000000"/>
          <w:lang w:val="vi-VN"/>
        </w:rPr>
      </w:pPr>
      <w:r w:rsidRPr="002A129A">
        <w:rPr>
          <w:color w:val="000000"/>
          <w:lang w:val="vi-VN"/>
        </w:rPr>
        <w:t xml:space="preserve">Khung pháp lý và chính sách tác động đến nền kinh tế và điều chỉnh các hoạt động kinh doanh và thương mại đã và đang được triển khai kể từ thời điểm bắt đầu chính sách “đổi mới” vào năm 1986 và hiện nay vẫn đang trong giai đoạn hoàn thiện. Trong những năm gần đây, mặc dù các văn bản pháp luật của Việt Nam đã được soạn thảo công phu, minh bạch hơn để các nhà đầu tư dễ tiếp cận, nhưng sự không rõ ràng của một số quy định trong các văn bản luật như Bộ luật Dân sự, Luật Thương mại, Luật Chứng khoán, Luật Đầu tư và Luật Doanh nghiệp và sự lệ thuộc của các luật này vào các văn bản hướng dẫn thi hành của Chính phủ và các bộ vẫn ảnh hưởng đến hoạt động kinh doanh của các doanh nghiệp. </w:t>
      </w:r>
    </w:p>
    <w:p w14:paraId="374F06A5" w14:textId="77777777" w:rsidR="00B73CCB" w:rsidRPr="00D65EB6" w:rsidRDefault="00B73CCB" w:rsidP="00270135">
      <w:pPr>
        <w:pStyle w:val="BodyText"/>
        <w:numPr>
          <w:ilvl w:val="0"/>
          <w:numId w:val="33"/>
        </w:numPr>
        <w:shd w:val="clear" w:color="auto" w:fill="auto"/>
        <w:spacing w:after="120" w:line="288" w:lineRule="auto"/>
        <w:ind w:left="540" w:hanging="900"/>
        <w:jc w:val="both"/>
        <w:rPr>
          <w:i/>
          <w:iCs/>
          <w:color w:val="000000"/>
          <w:lang w:val="vi-VN"/>
        </w:rPr>
      </w:pPr>
      <w:r w:rsidRPr="00D65EB6">
        <w:rPr>
          <w:i/>
          <w:iCs/>
          <w:color w:val="000000"/>
          <w:lang w:val="vi-VN"/>
        </w:rPr>
        <w:t xml:space="preserve">Rủi ro thay đổi chính sách thuế tại Việt Nam </w:t>
      </w:r>
    </w:p>
    <w:p w14:paraId="6DBEAA7A" w14:textId="77777777" w:rsidR="00B73CCB" w:rsidRPr="002A129A" w:rsidRDefault="00B73CCB" w:rsidP="00B73CCB">
      <w:pPr>
        <w:pStyle w:val="BodyText"/>
        <w:spacing w:after="120" w:line="288" w:lineRule="auto"/>
        <w:ind w:left="540" w:firstLine="0"/>
        <w:jc w:val="both"/>
        <w:rPr>
          <w:color w:val="000000"/>
          <w:lang w:val="vi-VN"/>
        </w:rPr>
      </w:pPr>
      <w:r w:rsidRPr="002A129A">
        <w:rPr>
          <w:color w:val="000000"/>
          <w:lang w:val="vi-VN"/>
        </w:rPr>
        <w:t xml:space="preserve">Luật và các quy định về thuế thu nhập doanh nghiệp của Việt Nam liên tục được thay đổi và sẽ tiếp tục được bổ sung và làm rõ đối với các vấn đề phát sinh từ việc giải thích và/hoặc áp dụng các quy định này. Bất kỳ thay đổi nào trong tình trạng thuế của Tổ Chức Phát Hành hoặc quy định thuế của Việt Nam có thể ảnh hưởng bất lợi đến hoạt động kinh doanh của Tổ Chức Phát Hành, và tăng nghĩa vụ thuế nộp thuế của Tổ Chức Phát Hành . </w:t>
      </w:r>
    </w:p>
    <w:p w14:paraId="469EEF8C" w14:textId="77777777" w:rsidR="00B73CCB" w:rsidRPr="00D65EB6" w:rsidRDefault="00B73CCB" w:rsidP="00270135">
      <w:pPr>
        <w:pStyle w:val="BodyText"/>
        <w:numPr>
          <w:ilvl w:val="0"/>
          <w:numId w:val="33"/>
        </w:numPr>
        <w:shd w:val="clear" w:color="auto" w:fill="auto"/>
        <w:spacing w:after="120" w:line="288" w:lineRule="auto"/>
        <w:ind w:left="540" w:hanging="900"/>
        <w:jc w:val="both"/>
        <w:rPr>
          <w:i/>
          <w:iCs/>
          <w:color w:val="000000"/>
          <w:lang w:val="vi-VN"/>
        </w:rPr>
      </w:pPr>
      <w:r w:rsidRPr="00D65EB6">
        <w:rPr>
          <w:i/>
          <w:iCs/>
          <w:color w:val="000000"/>
          <w:lang w:val="vi-VN"/>
        </w:rPr>
        <w:t xml:space="preserve">Việc xử lý tài sản liên quan đến các thủ tục phá sản có thể mất nhiều thời gian và tốn kém </w:t>
      </w:r>
    </w:p>
    <w:p w14:paraId="70A7C54F" w14:textId="686CA511" w:rsidR="009655CC" w:rsidRPr="002A129A" w:rsidRDefault="00B73CCB" w:rsidP="00BC466F">
      <w:pPr>
        <w:pStyle w:val="BodyText"/>
        <w:shd w:val="clear" w:color="auto" w:fill="auto"/>
        <w:spacing w:after="120" w:line="288" w:lineRule="auto"/>
        <w:ind w:left="540" w:firstLine="0"/>
        <w:jc w:val="both"/>
        <w:rPr>
          <w:color w:val="000000"/>
          <w:lang w:val="vi-VN"/>
        </w:rPr>
      </w:pPr>
      <w:r w:rsidRPr="002A129A">
        <w:rPr>
          <w:color w:val="000000"/>
          <w:lang w:val="vi-VN"/>
        </w:rPr>
        <w:t xml:space="preserve">Luật phá sản của Việt Nam có thể không được thực thi dễ dàng. Để được tuyên bố phá sản, một doanh nghiệp hoặc các chủ nợ của doanh nghiệp phải có đầy đủ căn cứ chứng minh tình trạng mất khả năng thanh toán và phá sản của doanh nghiệp </w:t>
      </w:r>
      <w:r w:rsidRPr="002A129A">
        <w:rPr>
          <w:color w:val="000000"/>
          <w:lang w:val="vi-VN"/>
        </w:rPr>
        <w:lastRenderedPageBreak/>
        <w:t>đó. Các quy định về vấn đề này rất phức tạp và không rõ ràng. Giả sử thẩm phán của vụ việc liên quan cho rằng có đầy đủ căn cứ để tiến hành thủ tục</w:t>
      </w:r>
      <w:r w:rsidR="009655CC" w:rsidRPr="002A129A">
        <w:rPr>
          <w:color w:val="000000"/>
          <w:lang w:val="vi-VN"/>
        </w:rPr>
        <w:t xml:space="preserve"> phá sản, thì căn cứ vào các quy định có liên quan, thẩm phán đó có thể ra quyết định về việc phục hồi hoạt động kinh doanh hoặc thanh lý tài sản của doanh nghiệp. Trong trường hợp tòa án ra quyết định phục hồi hoạt động kinh doanh của doanh nghiệp thì chỉ khi trong giai đoạn phục hồi hoạt động kinh doanh xác định không thể tái cấu trúc doanh nghiệp thì thủ tục phá sản mới chuyển sang lựa chọn thứ hai là thanh lý tài sản của doanh nghiệp đó, trong trường hợp này, chủ nợ có thể yêu cầu bán các tài sản của con nợ. Do đó, thủ tục phá sản có thể bị kéo dài trong một thời gian dài trước khi chủ nợ có thể thu hồi nợ từ con nợ ở Việt Nam. </w:t>
      </w:r>
    </w:p>
    <w:p w14:paraId="6F496414" w14:textId="77777777" w:rsidR="009655CC" w:rsidRPr="00D65EB6" w:rsidRDefault="009655CC" w:rsidP="00CA4730">
      <w:pPr>
        <w:pStyle w:val="BodyText"/>
        <w:numPr>
          <w:ilvl w:val="0"/>
          <w:numId w:val="33"/>
        </w:numPr>
        <w:shd w:val="clear" w:color="auto" w:fill="auto"/>
        <w:spacing w:after="120" w:line="288" w:lineRule="auto"/>
        <w:ind w:left="540" w:hanging="900"/>
        <w:jc w:val="both"/>
        <w:rPr>
          <w:i/>
          <w:iCs/>
          <w:color w:val="000000"/>
          <w:lang w:val="vi-VN"/>
        </w:rPr>
      </w:pPr>
      <w:r w:rsidRPr="00D65EB6">
        <w:rPr>
          <w:i/>
          <w:iCs/>
          <w:color w:val="000000"/>
          <w:lang w:val="vi-VN"/>
        </w:rPr>
        <w:t xml:space="preserve">Hạn chế đối với việc chuyển lợi nhuận ra nước ngoài </w:t>
      </w:r>
    </w:p>
    <w:p w14:paraId="6D91412F" w14:textId="77777777" w:rsidR="009655CC" w:rsidRPr="002A129A" w:rsidRDefault="009655CC" w:rsidP="009655CC">
      <w:pPr>
        <w:pStyle w:val="BodyText"/>
        <w:spacing w:after="120" w:line="288" w:lineRule="auto"/>
        <w:ind w:left="540" w:firstLine="0"/>
        <w:jc w:val="both"/>
        <w:rPr>
          <w:color w:val="000000"/>
          <w:lang w:val="vi-VN"/>
        </w:rPr>
      </w:pPr>
      <w:r w:rsidRPr="002A129A">
        <w:rPr>
          <w:color w:val="000000"/>
          <w:lang w:val="vi-VN"/>
        </w:rPr>
        <w:t xml:space="preserve">Quyền chuyển lợi nhuận ra nước ngoài phụ thuộc vào việc chuyển đổi ngoại tệ, thuế và hạn chế xuất khẩu. Do đó, không có gì đảm bảo rằng các khoản tiền từ việc rút vốn đầu tư hoặc thu nhập từ đầu tư sẽ có thể được chuyển ra nước ngoài. </w:t>
      </w:r>
    </w:p>
    <w:p w14:paraId="787E93E5" w14:textId="77777777" w:rsidR="009655CC" w:rsidRPr="00D65EB6" w:rsidRDefault="009655CC" w:rsidP="00CA4730">
      <w:pPr>
        <w:pStyle w:val="BodyText"/>
        <w:numPr>
          <w:ilvl w:val="0"/>
          <w:numId w:val="33"/>
        </w:numPr>
        <w:shd w:val="clear" w:color="auto" w:fill="auto"/>
        <w:spacing w:after="120" w:line="288" w:lineRule="auto"/>
        <w:ind w:left="540" w:hanging="900"/>
        <w:jc w:val="both"/>
        <w:rPr>
          <w:i/>
          <w:iCs/>
          <w:color w:val="000000"/>
          <w:lang w:val="vi-VN"/>
        </w:rPr>
      </w:pPr>
      <w:r w:rsidRPr="00D65EB6">
        <w:rPr>
          <w:i/>
          <w:iCs/>
          <w:color w:val="000000"/>
          <w:lang w:val="vi-VN"/>
        </w:rPr>
        <w:t xml:space="preserve">Rủi ro từ tình hình dịch bệnh </w:t>
      </w:r>
    </w:p>
    <w:p w14:paraId="72938EC1" w14:textId="28B37A29" w:rsidR="009655CC" w:rsidRPr="002A129A" w:rsidRDefault="009655CC" w:rsidP="009655CC">
      <w:pPr>
        <w:pStyle w:val="BodyText"/>
        <w:shd w:val="clear" w:color="auto" w:fill="auto"/>
        <w:spacing w:after="120" w:line="288" w:lineRule="auto"/>
        <w:ind w:left="540" w:firstLine="0"/>
        <w:jc w:val="both"/>
        <w:rPr>
          <w:color w:val="000000"/>
          <w:lang w:val="vi-VN"/>
        </w:rPr>
      </w:pPr>
      <w:r w:rsidRPr="002A129A">
        <w:rPr>
          <w:color w:val="000000"/>
          <w:lang w:val="vi-VN"/>
        </w:rPr>
        <w:t>Hoạt động của Tổ Chức Phát Hành và các bên tham gia đợt phát hành Trái Phiếu nói riêng và các doanh nghiệp Việt Nam nói chung có thể bị ảnh hưởng nghiêm trọng bởi tình hình dịch bệnh, trong đó có đại dịch Covid-19. Việc đối phó với dịch bệnh có thể gây gián đoạn hoặc ảnh hưởng nghiêm trọng đến hoạt động chung của xã hội, nền kinh tế và/hoặc đến từng doanh nghiệp. Nếu tình huống đó xảy ra, không có gì bảo đảm rằng hoạt động kinh doanh của Tổ Chức Phát Hành không bị ảnh hưởng bất lợi đáng kể. Ngoài ra, việc thực hiện các nghĩa vụ, thủ tục liên quan đến Trái Phiếu cũng có thể bị gián đoạn, kéo dài hoặc thậm chí không triển khai được. Tất cả những khả năng này, dù riêng lẻ hay gộp lại, đều có thể gây ảnh hưởng bất lợi nghiêm trọng đến quyền lợi của người sở hữu Trái Phiếu</w:t>
      </w:r>
      <w:r w:rsidR="005D15AC" w:rsidRPr="002A129A">
        <w:rPr>
          <w:color w:val="000000"/>
          <w:lang w:val="vi-VN"/>
        </w:rPr>
        <w:t>.</w:t>
      </w:r>
    </w:p>
    <w:p w14:paraId="6CE35E0F" w14:textId="7290D5D3" w:rsidR="00CE63C5" w:rsidRPr="00D65EB6" w:rsidRDefault="00CE63C5" w:rsidP="00BD2596">
      <w:pPr>
        <w:pStyle w:val="BodyText"/>
        <w:numPr>
          <w:ilvl w:val="1"/>
          <w:numId w:val="3"/>
        </w:numPr>
        <w:shd w:val="clear" w:color="auto" w:fill="auto"/>
        <w:spacing w:after="120" w:line="288" w:lineRule="auto"/>
        <w:ind w:left="540" w:hanging="900"/>
        <w:jc w:val="both"/>
        <w:rPr>
          <w:color w:val="000000"/>
        </w:rPr>
      </w:pPr>
      <w:r w:rsidRPr="00D65EB6">
        <w:rPr>
          <w:rStyle w:val="BodyTextChar1"/>
          <w:color w:val="000000"/>
          <w:lang w:eastAsia="vi-VN"/>
        </w:rPr>
        <w:t>Tôi hiểu rõ rằng:</w:t>
      </w:r>
    </w:p>
    <w:p w14:paraId="699C4940" w14:textId="14A42DFD" w:rsidR="00CE63C5" w:rsidRPr="00D65EB6" w:rsidRDefault="00344A69" w:rsidP="00A060A8">
      <w:pPr>
        <w:pStyle w:val="BodyText"/>
        <w:numPr>
          <w:ilvl w:val="0"/>
          <w:numId w:val="16"/>
        </w:numPr>
        <w:spacing w:after="120" w:line="288" w:lineRule="auto"/>
        <w:ind w:left="540" w:hanging="900"/>
        <w:jc w:val="both"/>
        <w:rPr>
          <w:color w:val="000000"/>
        </w:rPr>
      </w:pPr>
      <w:r w:rsidRPr="00D65EB6">
        <w:rPr>
          <w:rStyle w:val="BodyTextChar1"/>
          <w:color w:val="000000"/>
          <w:lang w:eastAsia="vi-VN"/>
        </w:rPr>
        <w:t>Trái Phiếu</w:t>
      </w:r>
      <w:r w:rsidR="00CE63C5" w:rsidRPr="00D65EB6">
        <w:rPr>
          <w:rStyle w:val="BodyTextChar1"/>
          <w:color w:val="000000"/>
          <w:lang w:eastAsia="vi-VN"/>
        </w:rPr>
        <w:t xml:space="preserve"> </w:t>
      </w:r>
      <w:r w:rsidR="00F61B8A" w:rsidRPr="00D65EB6">
        <w:rPr>
          <w:rStyle w:val="BodyTextChar1"/>
          <w:color w:val="000000"/>
          <w:lang w:eastAsia="vi-VN"/>
        </w:rPr>
        <w:t>SSA12104</w:t>
      </w:r>
      <w:r w:rsidR="00CE63C5" w:rsidRPr="00D65EB6">
        <w:rPr>
          <w:rStyle w:val="BodyTextChar1"/>
          <w:b/>
          <w:bCs/>
          <w:color w:val="000000"/>
          <w:lang w:eastAsia="vi-VN"/>
        </w:rPr>
        <w:t xml:space="preserve"> </w:t>
      </w:r>
      <w:r w:rsidR="00CE63C5" w:rsidRPr="00D65EB6">
        <w:rPr>
          <w:rStyle w:val="BodyTextChar1"/>
          <w:color w:val="000000"/>
          <w:lang w:eastAsia="vi-VN"/>
        </w:rPr>
        <w:t xml:space="preserve">là </w:t>
      </w:r>
      <w:r w:rsidRPr="00D65EB6">
        <w:rPr>
          <w:rStyle w:val="BodyTextChar1"/>
          <w:color w:val="000000"/>
          <w:lang w:eastAsia="vi-VN"/>
        </w:rPr>
        <w:t>Trái Phiếu</w:t>
      </w:r>
      <w:r w:rsidR="00CE63C5" w:rsidRPr="00D65EB6">
        <w:rPr>
          <w:rStyle w:val="BodyTextChar1"/>
          <w:color w:val="000000"/>
          <w:lang w:eastAsia="vi-VN"/>
        </w:rPr>
        <w:t xml:space="preserve"> doanh nghiệp phát hành theo phương thức riêng lẻ.</w:t>
      </w:r>
    </w:p>
    <w:p w14:paraId="2BB31A5B" w14:textId="7C5D4C1A" w:rsidR="00CE63C5" w:rsidRPr="00D65EB6" w:rsidRDefault="00CE63C5" w:rsidP="00A060A8">
      <w:pPr>
        <w:pStyle w:val="BodyText"/>
        <w:numPr>
          <w:ilvl w:val="0"/>
          <w:numId w:val="16"/>
        </w:numPr>
        <w:spacing w:after="120" w:line="288" w:lineRule="auto"/>
        <w:ind w:left="540" w:hanging="900"/>
        <w:jc w:val="both"/>
        <w:rPr>
          <w:rStyle w:val="BodyTextChar1"/>
          <w:lang w:eastAsia="vi-VN"/>
        </w:rPr>
      </w:pPr>
      <w:r w:rsidRPr="00D65EB6">
        <w:rPr>
          <w:rStyle w:val="BodyTextChar1"/>
          <w:color w:val="000000"/>
          <w:lang w:eastAsia="vi-VN"/>
        </w:rPr>
        <w:t xml:space="preserve">Theo quy định của pháp luật chứng khoán, Ủy ban Chứng khoán Nhà nước KHÔNG cấp Giấy chứng nhận đăng ký chào bán đối với </w:t>
      </w:r>
      <w:r w:rsidR="00344A69" w:rsidRPr="00D65EB6">
        <w:rPr>
          <w:rStyle w:val="BodyTextChar1"/>
          <w:color w:val="000000"/>
          <w:lang w:eastAsia="vi-VN"/>
        </w:rPr>
        <w:t>Trái Phiếu</w:t>
      </w:r>
      <w:r w:rsidRPr="00D65EB6">
        <w:rPr>
          <w:rStyle w:val="BodyTextChar1"/>
          <w:color w:val="000000"/>
          <w:lang w:eastAsia="vi-VN"/>
        </w:rPr>
        <w:t xml:space="preserve"> doanh nghiệp phát hành riêng lẻ. Do đó, Ủy ban Chứng khoán Nhà nước KHÔNG cấp Giấy chứng nhận đăng ký chào bán đối với </w:t>
      </w:r>
      <w:r w:rsidR="00344A69" w:rsidRPr="00D65EB6">
        <w:rPr>
          <w:rStyle w:val="BodyTextChar1"/>
          <w:color w:val="000000"/>
          <w:lang w:eastAsia="vi-VN"/>
        </w:rPr>
        <w:t>Trái Phiếu</w:t>
      </w:r>
      <w:r w:rsidRPr="00D65EB6">
        <w:rPr>
          <w:rStyle w:val="BodyTextChar1"/>
          <w:color w:val="000000"/>
          <w:lang w:eastAsia="vi-VN"/>
        </w:rPr>
        <w:t xml:space="preserve"> </w:t>
      </w:r>
      <w:r w:rsidR="00F61B8A" w:rsidRPr="00D65EB6">
        <w:rPr>
          <w:rStyle w:val="BodyTextChar1"/>
          <w:color w:val="000000"/>
          <w:lang w:eastAsia="vi-VN"/>
        </w:rPr>
        <w:t>SSA12104</w:t>
      </w:r>
      <w:r w:rsidRPr="00D65EB6">
        <w:rPr>
          <w:rStyle w:val="BodyTextChar1"/>
          <w:color w:val="000000"/>
          <w:lang w:eastAsia="vi-VN"/>
        </w:rPr>
        <w:t>.</w:t>
      </w:r>
    </w:p>
    <w:p w14:paraId="1106E370" w14:textId="28F4B979" w:rsidR="00CE63C5" w:rsidRPr="00D65EB6" w:rsidRDefault="00344A69" w:rsidP="00A060A8">
      <w:pPr>
        <w:pStyle w:val="BodyText"/>
        <w:numPr>
          <w:ilvl w:val="0"/>
          <w:numId w:val="16"/>
        </w:numPr>
        <w:spacing w:after="120" w:line="288" w:lineRule="auto"/>
        <w:ind w:left="540" w:hanging="900"/>
        <w:jc w:val="both"/>
        <w:rPr>
          <w:rStyle w:val="BodyTextChar1"/>
          <w:color w:val="000000"/>
          <w:lang w:eastAsia="vi-VN"/>
        </w:rPr>
      </w:pPr>
      <w:r w:rsidRPr="00D65EB6">
        <w:rPr>
          <w:rStyle w:val="BodyTextChar1"/>
          <w:color w:val="000000"/>
          <w:lang w:eastAsia="vi-VN"/>
        </w:rPr>
        <w:t>Trái Phiếu</w:t>
      </w:r>
      <w:r w:rsidR="00CE63C5" w:rsidRPr="00D65EB6">
        <w:rPr>
          <w:rStyle w:val="BodyTextChar1"/>
          <w:color w:val="000000"/>
          <w:lang w:eastAsia="vi-VN"/>
        </w:rPr>
        <w:t xml:space="preserve"> </w:t>
      </w:r>
      <w:r w:rsidR="00F61B8A" w:rsidRPr="00D65EB6">
        <w:rPr>
          <w:rStyle w:val="BodyTextChar1"/>
          <w:color w:val="000000"/>
          <w:lang w:eastAsia="vi-VN"/>
        </w:rPr>
        <w:t>SSA12104</w:t>
      </w:r>
      <w:r w:rsidR="00CE63C5" w:rsidRPr="00D65EB6">
        <w:rPr>
          <w:rStyle w:val="BodyTextChar1"/>
          <w:color w:val="000000"/>
          <w:lang w:eastAsia="vi-VN"/>
        </w:rPr>
        <w:t xml:space="preserve"> do doanh nghiệp phát hành theo nguyên tắc tự vay, tự trả và tự chịu trách nhiệm về hiệu quả sử dụng vốn và đảm bảo khả năng trả nợ. Nhà nước KHÔNG đảm bảo việc doanh nghiệp phát hành </w:t>
      </w:r>
      <w:r w:rsidRPr="00D65EB6">
        <w:rPr>
          <w:rStyle w:val="BodyTextChar1"/>
          <w:color w:val="000000"/>
          <w:lang w:eastAsia="vi-VN"/>
        </w:rPr>
        <w:t>Trái Phiếu</w:t>
      </w:r>
      <w:r w:rsidR="00CE63C5" w:rsidRPr="00D65EB6">
        <w:rPr>
          <w:rStyle w:val="BodyTextChar1"/>
          <w:color w:val="000000"/>
          <w:lang w:eastAsia="vi-VN"/>
        </w:rPr>
        <w:t xml:space="preserve"> thanh toán đầy đủ, đúng hạn lãi, gốc </w:t>
      </w:r>
      <w:r w:rsidRPr="00D65EB6">
        <w:rPr>
          <w:rStyle w:val="BodyTextChar1"/>
          <w:color w:val="000000"/>
          <w:lang w:eastAsia="vi-VN"/>
        </w:rPr>
        <w:t>Trái Phiếu</w:t>
      </w:r>
      <w:r w:rsidR="00CE63C5" w:rsidRPr="00D65EB6">
        <w:rPr>
          <w:rStyle w:val="BodyTextChar1"/>
          <w:color w:val="000000"/>
          <w:lang w:eastAsia="vi-VN"/>
        </w:rPr>
        <w:t xml:space="preserve"> khi đến hạn và các quyền khác cho nhà đầu tư.</w:t>
      </w:r>
    </w:p>
    <w:p w14:paraId="504FF303" w14:textId="65B260E4" w:rsidR="00CE63C5" w:rsidRPr="00D65EB6" w:rsidRDefault="00CE63C5" w:rsidP="00BD2596">
      <w:pPr>
        <w:pStyle w:val="BodyText"/>
        <w:numPr>
          <w:ilvl w:val="0"/>
          <w:numId w:val="3"/>
        </w:numPr>
        <w:shd w:val="clear" w:color="auto" w:fill="auto"/>
        <w:spacing w:after="120" w:line="288" w:lineRule="auto"/>
        <w:ind w:left="540" w:hanging="900"/>
        <w:jc w:val="both"/>
        <w:rPr>
          <w:rStyle w:val="BodyTextChar1"/>
          <w:b/>
          <w:bCs/>
          <w:color w:val="000000"/>
          <w:lang w:eastAsia="vi-VN"/>
        </w:rPr>
      </w:pPr>
      <w:r w:rsidRPr="00D65EB6">
        <w:rPr>
          <w:rStyle w:val="BodyTextChar1"/>
          <w:b/>
          <w:bCs/>
          <w:color w:val="000000"/>
          <w:lang w:eastAsia="vi-VN"/>
        </w:rPr>
        <w:lastRenderedPageBreak/>
        <w:t xml:space="preserve">Trên cơ sở hiểu rõ và tuân thủ đầy đủ quy định của pháp luật về đối tượng nhà đầu tư, giao dịch </w:t>
      </w:r>
      <w:r w:rsidR="00344A69" w:rsidRPr="00D65EB6">
        <w:rPr>
          <w:rStyle w:val="BodyTextChar1"/>
          <w:b/>
          <w:bCs/>
          <w:color w:val="000000"/>
          <w:lang w:eastAsia="vi-VN"/>
        </w:rPr>
        <w:t>Trái Phiếu</w:t>
      </w:r>
      <w:r w:rsidRPr="00D65EB6">
        <w:rPr>
          <w:rStyle w:val="BodyTextChar1"/>
          <w:b/>
          <w:bCs/>
          <w:color w:val="000000"/>
          <w:lang w:eastAsia="vi-VN"/>
        </w:rPr>
        <w:t xml:space="preserve"> doanh nghiệp riêng lẻ, trên cơ sở tìm hiểu kỹ thông tin và đánh giá lợi ích, rủi ro của việc mua </w:t>
      </w:r>
      <w:r w:rsidR="00344A69" w:rsidRPr="00D65EB6">
        <w:rPr>
          <w:rStyle w:val="BodyTextChar1"/>
          <w:b/>
          <w:bCs/>
          <w:color w:val="000000"/>
          <w:lang w:eastAsia="vi-VN"/>
        </w:rPr>
        <w:t>Trái Phiếu</w:t>
      </w:r>
      <w:r w:rsidRPr="00D65EB6">
        <w:rPr>
          <w:rStyle w:val="BodyTextChar1"/>
          <w:b/>
          <w:bCs/>
          <w:color w:val="000000"/>
          <w:lang w:eastAsia="vi-VN"/>
        </w:rPr>
        <w:t xml:space="preserve"> nêu trên, tôi quyết định mua </w:t>
      </w:r>
      <w:r w:rsidR="00344A69" w:rsidRPr="00D65EB6">
        <w:rPr>
          <w:rStyle w:val="BodyTextChar1"/>
          <w:b/>
          <w:bCs/>
          <w:color w:val="000000"/>
          <w:lang w:eastAsia="vi-VN"/>
        </w:rPr>
        <w:t>Trái Phiếu</w:t>
      </w:r>
      <w:r w:rsidRPr="00D65EB6">
        <w:rPr>
          <w:rStyle w:val="BodyTextChar1"/>
          <w:b/>
          <w:bCs/>
          <w:color w:val="000000"/>
          <w:lang w:eastAsia="vi-VN"/>
        </w:rPr>
        <w:t xml:space="preserve"> cho chính mình và sử dụng nguồn tiền hợp pháp để mua </w:t>
      </w:r>
      <w:r w:rsidR="00344A69" w:rsidRPr="00D65EB6">
        <w:rPr>
          <w:rStyle w:val="BodyTextChar1"/>
          <w:b/>
          <w:bCs/>
          <w:color w:val="000000"/>
          <w:lang w:eastAsia="vi-VN"/>
        </w:rPr>
        <w:t>Trái Phiếu</w:t>
      </w:r>
      <w:r w:rsidRPr="00D65EB6">
        <w:rPr>
          <w:rStyle w:val="BodyTextChar1"/>
          <w:b/>
          <w:bCs/>
          <w:color w:val="000000"/>
          <w:lang w:eastAsia="vi-VN"/>
        </w:rPr>
        <w:t xml:space="preserve">. Tôi tự chịu trách nhiệm về quyết định đầu tư của mình và tự chịu các rủi ro phát sinh trong việc đầu tư, giao dịch </w:t>
      </w:r>
      <w:r w:rsidR="00344A69" w:rsidRPr="00D65EB6">
        <w:rPr>
          <w:rStyle w:val="BodyTextChar1"/>
          <w:b/>
          <w:bCs/>
          <w:color w:val="000000"/>
          <w:lang w:eastAsia="vi-VN"/>
        </w:rPr>
        <w:t>Trái Phiếu</w:t>
      </w:r>
      <w:r w:rsidRPr="00D65EB6">
        <w:rPr>
          <w:rStyle w:val="BodyTextChar1"/>
          <w:b/>
          <w:bCs/>
          <w:color w:val="000000"/>
          <w:lang w:eastAsia="vi-VN"/>
        </w:rPr>
        <w:t>./.</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26"/>
        <w:gridCol w:w="4527"/>
      </w:tblGrid>
      <w:tr w:rsidR="006276C6" w:rsidRPr="00D65EB6" w14:paraId="4C1D7163" w14:textId="77777777" w:rsidTr="006276C6">
        <w:tc>
          <w:tcPr>
            <w:tcW w:w="4526" w:type="dxa"/>
          </w:tcPr>
          <w:p w14:paraId="3994BC61" w14:textId="77777777" w:rsidR="006276C6" w:rsidRPr="00D65EB6" w:rsidRDefault="006276C6" w:rsidP="00DD4837">
            <w:pPr>
              <w:spacing w:before="120"/>
              <w:rPr>
                <w:rStyle w:val="BodyTextChar1"/>
                <w:i/>
                <w:iCs/>
                <w:lang w:val="en-US"/>
              </w:rPr>
            </w:pPr>
          </w:p>
        </w:tc>
        <w:tc>
          <w:tcPr>
            <w:tcW w:w="4527" w:type="dxa"/>
          </w:tcPr>
          <w:p w14:paraId="69774265" w14:textId="4FFD4BD9" w:rsidR="006276C6" w:rsidRPr="00D65EB6" w:rsidRDefault="00D4786C" w:rsidP="00DD4837">
            <w:pPr>
              <w:spacing w:before="120"/>
              <w:rPr>
                <w:rFonts w:ascii="Times New Roman" w:hAnsi="Times New Roman" w:cs="Times New Roman"/>
                <w:sz w:val="26"/>
                <w:szCs w:val="26"/>
                <w:lang w:val="en-US"/>
              </w:rPr>
            </w:pPr>
            <w:permStart w:id="674963448" w:edGrp="everyone"/>
            <w:r w:rsidRPr="00D65EB6">
              <w:rPr>
                <w:rStyle w:val="BodyTextChar1"/>
                <w:i/>
                <w:iCs/>
                <w:lang w:val="en-US"/>
              </w:rPr>
              <w:t>….</w:t>
            </w:r>
            <w:r w:rsidR="006276C6" w:rsidRPr="00D65EB6">
              <w:rPr>
                <w:rStyle w:val="BodyTextChar1"/>
                <w:i/>
                <w:iCs/>
                <w:lang w:val="en-US"/>
              </w:rPr>
              <w:t xml:space="preserve">….., </w:t>
            </w:r>
            <w:r w:rsidR="006276C6" w:rsidRPr="00D65EB6">
              <w:rPr>
                <w:rStyle w:val="BodyTextChar1"/>
                <w:i/>
                <w:iCs/>
              </w:rPr>
              <w:t>ngày</w:t>
            </w:r>
            <w:r w:rsidR="006276C6" w:rsidRPr="00D65EB6">
              <w:rPr>
                <w:rStyle w:val="BodyTextChar1"/>
                <w:i/>
                <w:iCs/>
                <w:lang w:val="en-US"/>
              </w:rPr>
              <w:t xml:space="preserve"> </w:t>
            </w:r>
            <w:r w:rsidR="006276C6" w:rsidRPr="00D65EB6">
              <w:rPr>
                <w:rStyle w:val="BodyTextChar1"/>
                <w:i/>
                <w:iCs/>
              </w:rPr>
              <w:t>....</w:t>
            </w:r>
            <w:r w:rsidR="006276C6" w:rsidRPr="00D65EB6">
              <w:rPr>
                <w:rStyle w:val="BodyTextChar1"/>
                <w:i/>
                <w:iCs/>
                <w:lang w:val="en-US"/>
              </w:rPr>
              <w:t xml:space="preserve">.. </w:t>
            </w:r>
            <w:r w:rsidR="006276C6" w:rsidRPr="00D65EB6">
              <w:rPr>
                <w:rStyle w:val="BodyTextChar1"/>
                <w:i/>
                <w:iCs/>
              </w:rPr>
              <w:t>tháng</w:t>
            </w:r>
            <w:r w:rsidR="006276C6" w:rsidRPr="00D65EB6">
              <w:rPr>
                <w:rStyle w:val="BodyTextChar1"/>
                <w:i/>
                <w:iCs/>
                <w:lang w:val="en-US"/>
              </w:rPr>
              <w:t xml:space="preserve"> </w:t>
            </w:r>
            <w:r w:rsidR="006276C6" w:rsidRPr="00D65EB6">
              <w:rPr>
                <w:rStyle w:val="BodyTextChar1"/>
                <w:i/>
                <w:iCs/>
              </w:rPr>
              <w:t>...</w:t>
            </w:r>
            <w:r w:rsidR="006276C6" w:rsidRPr="00D65EB6">
              <w:rPr>
                <w:rStyle w:val="BodyTextChar1"/>
                <w:i/>
                <w:iCs/>
                <w:lang w:val="en-US"/>
              </w:rPr>
              <w:t xml:space="preserve">... </w:t>
            </w:r>
            <w:r w:rsidR="006276C6" w:rsidRPr="00D65EB6">
              <w:rPr>
                <w:rStyle w:val="BodyTextChar1"/>
                <w:i/>
                <w:iCs/>
              </w:rPr>
              <w:t>năm....</w:t>
            </w:r>
            <w:r w:rsidR="006276C6" w:rsidRPr="00D65EB6">
              <w:rPr>
                <w:rStyle w:val="BodyTextChar1"/>
                <w:i/>
                <w:iCs/>
                <w:lang w:val="en-US"/>
              </w:rPr>
              <w:t>...</w:t>
            </w:r>
          </w:p>
          <w:permEnd w:id="674963448"/>
          <w:p w14:paraId="1F3B128E" w14:textId="77777777" w:rsidR="006276C6" w:rsidRPr="00D65EB6" w:rsidRDefault="006276C6" w:rsidP="00DD4837">
            <w:pPr>
              <w:spacing w:before="120"/>
              <w:rPr>
                <w:rFonts w:ascii="Times New Roman" w:hAnsi="Times New Roman" w:cs="Times New Roman"/>
                <w:sz w:val="26"/>
                <w:szCs w:val="26"/>
              </w:rPr>
            </w:pPr>
            <w:r w:rsidRPr="00D65EB6">
              <w:rPr>
                <w:rStyle w:val="BodyTextChar1"/>
                <w:b/>
                <w:bCs/>
              </w:rPr>
              <w:t>Nhà đầu tư</w:t>
            </w:r>
          </w:p>
          <w:p w14:paraId="3843A0B6" w14:textId="77777777" w:rsidR="006276C6" w:rsidRPr="00D65EB6" w:rsidRDefault="006276C6" w:rsidP="00DD4837">
            <w:pPr>
              <w:spacing w:before="120"/>
              <w:rPr>
                <w:rFonts w:ascii="Times New Roman" w:hAnsi="Times New Roman" w:cs="Times New Roman"/>
                <w:sz w:val="26"/>
                <w:szCs w:val="26"/>
              </w:rPr>
            </w:pPr>
            <w:r w:rsidRPr="00D65EB6">
              <w:rPr>
                <w:rStyle w:val="BodyTextChar1"/>
                <w:i/>
                <w:iCs/>
              </w:rPr>
              <w:t>(Ký, ghi rõ họ tên)</w:t>
            </w:r>
          </w:p>
          <w:p w14:paraId="078498C8" w14:textId="77777777" w:rsidR="006276C6" w:rsidRPr="00D65EB6" w:rsidRDefault="006276C6" w:rsidP="00DD4837">
            <w:pPr>
              <w:spacing w:before="120"/>
              <w:rPr>
                <w:rStyle w:val="BodyTextChar1"/>
                <w:i/>
                <w:iCs/>
              </w:rPr>
            </w:pPr>
          </w:p>
          <w:p w14:paraId="1A0BA74A" w14:textId="77777777" w:rsidR="006276C6" w:rsidRPr="00D65EB6" w:rsidRDefault="006276C6" w:rsidP="00DD4837">
            <w:pPr>
              <w:spacing w:before="120"/>
              <w:rPr>
                <w:rStyle w:val="BodyTextChar1"/>
                <w:i/>
                <w:iCs/>
              </w:rPr>
            </w:pPr>
          </w:p>
        </w:tc>
      </w:tr>
    </w:tbl>
    <w:p w14:paraId="347690F6" w14:textId="77777777" w:rsidR="00DD4837" w:rsidRPr="00D65EB6" w:rsidRDefault="00DD4837" w:rsidP="00DD4837">
      <w:pPr>
        <w:widowControl/>
        <w:spacing w:before="120"/>
        <w:jc w:val="left"/>
        <w:rPr>
          <w:rStyle w:val="BodyTextChar1"/>
        </w:rPr>
      </w:pPr>
    </w:p>
    <w:p w14:paraId="6C5AAE5F" w14:textId="0B5AF99A" w:rsidR="00A97BAD" w:rsidRPr="00D65EB6" w:rsidRDefault="00A97BAD">
      <w:pPr>
        <w:widowControl/>
        <w:spacing w:after="160" w:line="259" w:lineRule="auto"/>
        <w:jc w:val="left"/>
        <w:rPr>
          <w:rStyle w:val="BodyTextChar1"/>
        </w:rPr>
      </w:pPr>
      <w:r w:rsidRPr="00D65EB6">
        <w:rPr>
          <w:rStyle w:val="BodyTextChar1"/>
        </w:rPr>
        <w:br w:type="page"/>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53"/>
      </w:tblGrid>
      <w:tr w:rsidR="0052193C" w:rsidRPr="00D65EB6" w14:paraId="6158BB24" w14:textId="77777777" w:rsidTr="469E4F66">
        <w:tc>
          <w:tcPr>
            <w:tcW w:w="9053" w:type="dxa"/>
            <w:tcBorders>
              <w:top w:val="single" w:sz="4" w:space="0" w:color="auto"/>
              <w:bottom w:val="single" w:sz="4" w:space="0" w:color="auto"/>
            </w:tcBorders>
          </w:tcPr>
          <w:p w14:paraId="3A61A03E" w14:textId="75E8DD9C" w:rsidR="0052193C" w:rsidRPr="00D65EB6" w:rsidRDefault="00D4786C" w:rsidP="00DD4837">
            <w:pPr>
              <w:pStyle w:val="BodyText"/>
              <w:shd w:val="clear" w:color="auto" w:fill="auto"/>
              <w:spacing w:before="120" w:after="0" w:line="240" w:lineRule="auto"/>
              <w:ind w:firstLine="0"/>
              <w:rPr>
                <w:b/>
                <w:bCs/>
                <w:color w:val="000000"/>
                <w:lang w:val="vi-VN"/>
              </w:rPr>
            </w:pPr>
            <w:r w:rsidRPr="00D65EB6">
              <w:rPr>
                <w:rStyle w:val="BodyTextChar1"/>
                <w:b/>
                <w:bCs/>
                <w:color w:val="000000" w:themeColor="text1"/>
                <w:lang w:val="vi-VN" w:eastAsia="vi-VN"/>
              </w:rPr>
              <w:lastRenderedPageBreak/>
              <w:t xml:space="preserve">Xác </w:t>
            </w:r>
            <w:r w:rsidR="469E4F66" w:rsidRPr="00D65EB6">
              <w:rPr>
                <w:rStyle w:val="BodyTextChar1"/>
                <w:b/>
                <w:bCs/>
                <w:color w:val="000000" w:themeColor="text1"/>
                <w:lang w:val="vi-VN" w:eastAsia="vi-VN"/>
              </w:rPr>
              <w:t xml:space="preserve">nhận của tổ chức cung cấp thông tin về </w:t>
            </w:r>
            <w:r w:rsidR="00344A69" w:rsidRPr="00D65EB6">
              <w:rPr>
                <w:rStyle w:val="BodyTextChar1"/>
                <w:b/>
                <w:bCs/>
                <w:color w:val="000000" w:themeColor="text1"/>
                <w:lang w:val="vi-VN" w:eastAsia="vi-VN"/>
              </w:rPr>
              <w:t>Trái Phiếu</w:t>
            </w:r>
            <w:r w:rsidR="469E4F66" w:rsidRPr="00D65EB6">
              <w:rPr>
                <w:rStyle w:val="BodyTextChar1"/>
                <w:b/>
                <w:bCs/>
                <w:color w:val="000000" w:themeColor="text1"/>
                <w:lang w:val="vi-VN" w:eastAsia="vi-VN"/>
              </w:rPr>
              <w:t xml:space="preserve"> theo điểm 2 nêu trên về việc đã cung cấp đủ hồ sơ, thông tin cho nhà đầu tư:</w:t>
            </w:r>
          </w:p>
          <w:p w14:paraId="4E4D3048" w14:textId="77777777" w:rsidR="0052193C" w:rsidRPr="00D65EB6" w:rsidRDefault="0052193C" w:rsidP="00DD4837">
            <w:pPr>
              <w:pStyle w:val="BodyText"/>
              <w:shd w:val="clear" w:color="auto" w:fill="auto"/>
              <w:spacing w:before="120" w:after="0" w:line="240" w:lineRule="auto"/>
              <w:ind w:firstLine="0"/>
              <w:rPr>
                <w:rStyle w:val="BodyTextChar1"/>
                <w:i/>
                <w:iCs/>
                <w:lang w:val="vi-VN"/>
              </w:rPr>
            </w:pPr>
            <w:permStart w:id="1044717094" w:edGrp="everyone"/>
            <w:r w:rsidRPr="00D65EB6">
              <w:rPr>
                <w:rStyle w:val="BodyTextChar1"/>
                <w:i/>
                <w:iCs/>
                <w:lang w:val="vi-VN"/>
              </w:rPr>
              <w:t>………, ngày …… tháng …… năm ……</w:t>
            </w:r>
          </w:p>
          <w:p w14:paraId="0242181F" w14:textId="0F1C9959" w:rsidR="0052193C" w:rsidRPr="00D65EB6" w:rsidRDefault="006C48E1" w:rsidP="00DD4837">
            <w:pPr>
              <w:pStyle w:val="BodyText"/>
              <w:shd w:val="clear" w:color="auto" w:fill="auto"/>
              <w:spacing w:before="120" w:after="0" w:line="240" w:lineRule="auto"/>
              <w:ind w:firstLine="0"/>
              <w:rPr>
                <w:rStyle w:val="BodyTextChar1"/>
                <w:b/>
                <w:bCs/>
                <w:color w:val="000000"/>
                <w:lang w:val="vi-VN" w:eastAsia="vi-VN"/>
              </w:rPr>
            </w:pPr>
            <w:r w:rsidRPr="00D65EB6">
              <w:rPr>
                <w:rStyle w:val="BodyTextChar1"/>
                <w:b/>
                <w:bCs/>
                <w:lang w:val="vi-VN"/>
              </w:rPr>
              <w:t>CÔNG TY CỔ PHẦN CHỨNG KHOÁN SMARTMIND</w:t>
            </w:r>
          </w:p>
          <w:p w14:paraId="3CA40832" w14:textId="77777777" w:rsidR="0052193C" w:rsidRPr="00D65EB6" w:rsidRDefault="0052193C" w:rsidP="00DD4837">
            <w:pPr>
              <w:pStyle w:val="BodyText"/>
              <w:shd w:val="clear" w:color="auto" w:fill="auto"/>
              <w:spacing w:before="120" w:after="0" w:line="240" w:lineRule="auto"/>
              <w:ind w:firstLine="0"/>
              <w:rPr>
                <w:rStyle w:val="BodyTextChar1"/>
                <w:b/>
                <w:bCs/>
                <w:color w:val="000000"/>
                <w:lang w:eastAsia="vi-VN"/>
              </w:rPr>
            </w:pPr>
            <w:r w:rsidRPr="00D65EB6">
              <w:rPr>
                <w:rStyle w:val="BodyTextChar1"/>
                <w:b/>
                <w:bCs/>
                <w:color w:val="000000"/>
                <w:lang w:eastAsia="vi-VN"/>
              </w:rPr>
              <w:t>(</w:t>
            </w:r>
            <w:proofErr w:type="spellStart"/>
            <w:r w:rsidRPr="00D65EB6">
              <w:rPr>
                <w:rStyle w:val="BodyTextChar1"/>
                <w:b/>
                <w:bCs/>
                <w:color w:val="000000"/>
                <w:lang w:eastAsia="vi-VN"/>
              </w:rPr>
              <w:t>ký</w:t>
            </w:r>
            <w:proofErr w:type="spellEnd"/>
            <w:r w:rsidRPr="00D65EB6">
              <w:rPr>
                <w:rStyle w:val="BodyTextChar1"/>
                <w:b/>
                <w:bCs/>
                <w:color w:val="000000"/>
                <w:lang w:eastAsia="vi-VN"/>
              </w:rPr>
              <w:t xml:space="preserve">, đóng </w:t>
            </w:r>
            <w:proofErr w:type="spellStart"/>
            <w:r w:rsidRPr="00D65EB6">
              <w:rPr>
                <w:rStyle w:val="BodyTextChar1"/>
                <w:b/>
                <w:bCs/>
                <w:color w:val="000000"/>
                <w:lang w:eastAsia="vi-VN"/>
              </w:rPr>
              <w:t>dấu</w:t>
            </w:r>
            <w:proofErr w:type="spellEnd"/>
            <w:r w:rsidRPr="00D65EB6">
              <w:rPr>
                <w:rStyle w:val="BodyTextChar1"/>
                <w:b/>
                <w:bCs/>
                <w:color w:val="000000"/>
                <w:lang w:eastAsia="vi-VN"/>
              </w:rPr>
              <w:t>)</w:t>
            </w:r>
          </w:p>
          <w:permEnd w:id="1044717094"/>
          <w:p w14:paraId="25A929BD" w14:textId="77777777" w:rsidR="0052193C" w:rsidRPr="00D65EB6" w:rsidRDefault="0052193C" w:rsidP="00DD4837">
            <w:pPr>
              <w:pStyle w:val="BodyText"/>
              <w:shd w:val="clear" w:color="auto" w:fill="auto"/>
              <w:spacing w:before="120" w:after="0" w:line="240" w:lineRule="auto"/>
              <w:ind w:firstLine="720"/>
              <w:rPr>
                <w:b/>
                <w:bCs/>
                <w:color w:val="000000"/>
              </w:rPr>
            </w:pPr>
          </w:p>
          <w:p w14:paraId="1DF8D81C" w14:textId="77777777" w:rsidR="0052193C" w:rsidRPr="00D65EB6" w:rsidRDefault="0052193C" w:rsidP="00DD4837">
            <w:pPr>
              <w:pStyle w:val="BodyText"/>
              <w:shd w:val="clear" w:color="auto" w:fill="auto"/>
              <w:spacing w:before="120" w:after="0" w:line="240" w:lineRule="auto"/>
              <w:ind w:firstLine="720"/>
              <w:rPr>
                <w:b/>
                <w:bCs/>
              </w:rPr>
            </w:pPr>
          </w:p>
          <w:p w14:paraId="1686BF08" w14:textId="77777777" w:rsidR="0052193C" w:rsidRPr="00D65EB6" w:rsidRDefault="0052193C" w:rsidP="00DD4837">
            <w:pPr>
              <w:pStyle w:val="BodyText"/>
              <w:shd w:val="clear" w:color="auto" w:fill="auto"/>
              <w:spacing w:before="120" w:after="0" w:line="240" w:lineRule="auto"/>
              <w:ind w:firstLine="720"/>
              <w:rPr>
                <w:b/>
                <w:bCs/>
              </w:rPr>
            </w:pPr>
          </w:p>
          <w:p w14:paraId="5DE08FC8" w14:textId="77777777" w:rsidR="0052193C" w:rsidRPr="00D65EB6" w:rsidRDefault="0052193C" w:rsidP="00DD4837">
            <w:pPr>
              <w:pStyle w:val="BodyText"/>
              <w:shd w:val="clear" w:color="auto" w:fill="auto"/>
              <w:spacing w:before="120" w:after="0" w:line="240" w:lineRule="auto"/>
              <w:ind w:firstLine="720"/>
              <w:rPr>
                <w:color w:val="000000"/>
              </w:rPr>
            </w:pPr>
          </w:p>
          <w:p w14:paraId="305C2A66" w14:textId="77777777" w:rsidR="003A4241" w:rsidRPr="00D65EB6" w:rsidRDefault="003A4241" w:rsidP="00DD4837">
            <w:pPr>
              <w:pStyle w:val="BodyText"/>
              <w:shd w:val="clear" w:color="auto" w:fill="auto"/>
              <w:spacing w:before="120" w:after="0" w:line="240" w:lineRule="auto"/>
              <w:ind w:firstLine="720"/>
            </w:pPr>
          </w:p>
          <w:p w14:paraId="7959FECE" w14:textId="77777777" w:rsidR="003A4241" w:rsidRPr="00D65EB6" w:rsidRDefault="003A4241" w:rsidP="00DD4837">
            <w:pPr>
              <w:pStyle w:val="BodyText"/>
              <w:shd w:val="clear" w:color="auto" w:fill="auto"/>
              <w:spacing w:before="120" w:after="0" w:line="240" w:lineRule="auto"/>
              <w:ind w:firstLine="720"/>
              <w:rPr>
                <w:color w:val="000000"/>
              </w:rPr>
            </w:pPr>
          </w:p>
          <w:p w14:paraId="3452A38A" w14:textId="77777777" w:rsidR="0052193C" w:rsidRPr="00D65EB6" w:rsidRDefault="0052193C" w:rsidP="00DD4837">
            <w:pPr>
              <w:spacing w:before="120"/>
              <w:rPr>
                <w:rStyle w:val="BodyTextChar1"/>
              </w:rPr>
            </w:pPr>
          </w:p>
        </w:tc>
      </w:tr>
      <w:tr w:rsidR="0052193C" w:rsidRPr="00C651FB" w14:paraId="111E8A78" w14:textId="77777777" w:rsidTr="469E4F66">
        <w:tc>
          <w:tcPr>
            <w:tcW w:w="9053" w:type="dxa"/>
            <w:tcBorders>
              <w:top w:val="single" w:sz="4" w:space="0" w:color="auto"/>
            </w:tcBorders>
          </w:tcPr>
          <w:p w14:paraId="3C147920" w14:textId="77777777" w:rsidR="0052193C" w:rsidRPr="00D65EB6" w:rsidRDefault="0052193C" w:rsidP="00DD4837">
            <w:pPr>
              <w:pStyle w:val="BodyText"/>
              <w:spacing w:before="120" w:after="0" w:line="240" w:lineRule="auto"/>
              <w:ind w:firstLine="0"/>
              <w:jc w:val="both"/>
              <w:rPr>
                <w:rStyle w:val="BodyTextChar1"/>
                <w:b/>
                <w:bCs/>
                <w:color w:val="000000"/>
                <w:lang w:val="vi-VN" w:eastAsia="vi-VN"/>
              </w:rPr>
            </w:pPr>
            <w:r w:rsidRPr="00D65EB6">
              <w:rPr>
                <w:rStyle w:val="BodyTextChar1"/>
                <w:b/>
                <w:bCs/>
                <w:color w:val="000000"/>
                <w:lang w:val="vi-VN" w:eastAsia="vi-VN"/>
              </w:rPr>
              <w:t>Xác nhận của tổ chức đã xác nhận tư cách nhà đầu tư tại điểm 1 nêu trên:</w:t>
            </w:r>
          </w:p>
          <w:p w14:paraId="1E486619" w14:textId="2E9BDDED" w:rsidR="0052193C" w:rsidRPr="00D65EB6" w:rsidRDefault="0052193C" w:rsidP="00DD4837">
            <w:pPr>
              <w:pStyle w:val="BodyText"/>
              <w:spacing w:before="120" w:after="0" w:line="240" w:lineRule="auto"/>
              <w:rPr>
                <w:rStyle w:val="BodyTextChar1"/>
                <w:i/>
                <w:iCs/>
                <w:color w:val="000000"/>
                <w:lang w:val="vi-VN" w:eastAsia="vi-VN"/>
              </w:rPr>
            </w:pPr>
            <w:permStart w:id="867041280" w:edGrp="everyone"/>
            <w:r w:rsidRPr="00D65EB6">
              <w:rPr>
                <w:rStyle w:val="BodyTextChar1"/>
                <w:i/>
                <w:iCs/>
                <w:color w:val="000000"/>
                <w:lang w:val="vi-VN" w:eastAsia="vi-VN"/>
              </w:rPr>
              <w:t>………, ngày …… tháng …… năm ……</w:t>
            </w:r>
          </w:p>
          <w:permEnd w:id="867041280"/>
          <w:p w14:paraId="5A817E75" w14:textId="70BC8FC0" w:rsidR="0052193C" w:rsidRPr="00D65EB6" w:rsidRDefault="006C48E1" w:rsidP="00DD4837">
            <w:pPr>
              <w:pStyle w:val="BodyText"/>
              <w:spacing w:before="120" w:after="0" w:line="240" w:lineRule="auto"/>
              <w:rPr>
                <w:rStyle w:val="BodyTextChar1"/>
                <w:b/>
                <w:bCs/>
                <w:color w:val="000000"/>
                <w:lang w:val="vi-VN" w:eastAsia="vi-VN"/>
              </w:rPr>
            </w:pPr>
            <w:r w:rsidRPr="00D65EB6">
              <w:rPr>
                <w:rStyle w:val="BodyTextChar1"/>
                <w:b/>
                <w:bCs/>
                <w:color w:val="000000"/>
                <w:lang w:val="vi-VN" w:eastAsia="vi-VN"/>
              </w:rPr>
              <w:t>CÔNG TY CỔ PHẦN CHỨNG KHOÁN SMARTMIND</w:t>
            </w:r>
          </w:p>
          <w:p w14:paraId="3411F9C7" w14:textId="77777777" w:rsidR="0052193C" w:rsidRPr="00C651FB" w:rsidRDefault="0052193C" w:rsidP="00DD4837">
            <w:pPr>
              <w:pStyle w:val="BodyText"/>
              <w:shd w:val="clear" w:color="auto" w:fill="auto"/>
              <w:spacing w:before="120" w:after="0" w:line="240" w:lineRule="auto"/>
              <w:ind w:firstLine="0"/>
              <w:rPr>
                <w:rStyle w:val="BodyTextChar1"/>
                <w:b/>
                <w:bCs/>
                <w:color w:val="000000"/>
                <w:lang w:eastAsia="vi-VN"/>
              </w:rPr>
            </w:pPr>
            <w:r w:rsidRPr="00D65EB6">
              <w:rPr>
                <w:rStyle w:val="BodyTextChar1"/>
                <w:b/>
                <w:bCs/>
                <w:color w:val="000000"/>
                <w:lang w:eastAsia="vi-VN"/>
              </w:rPr>
              <w:t>(</w:t>
            </w:r>
            <w:proofErr w:type="spellStart"/>
            <w:r w:rsidRPr="00D65EB6">
              <w:rPr>
                <w:rStyle w:val="BodyTextChar1"/>
                <w:b/>
                <w:bCs/>
                <w:color w:val="000000"/>
                <w:lang w:eastAsia="vi-VN"/>
              </w:rPr>
              <w:t>ký</w:t>
            </w:r>
            <w:proofErr w:type="spellEnd"/>
            <w:r w:rsidRPr="00D65EB6">
              <w:rPr>
                <w:rStyle w:val="BodyTextChar1"/>
                <w:b/>
                <w:bCs/>
                <w:color w:val="000000"/>
                <w:lang w:eastAsia="vi-VN"/>
              </w:rPr>
              <w:t xml:space="preserve">, đóng </w:t>
            </w:r>
            <w:proofErr w:type="spellStart"/>
            <w:r w:rsidRPr="00D65EB6">
              <w:rPr>
                <w:rStyle w:val="BodyTextChar1"/>
                <w:b/>
                <w:bCs/>
                <w:color w:val="000000"/>
                <w:lang w:eastAsia="vi-VN"/>
              </w:rPr>
              <w:t>dấu</w:t>
            </w:r>
            <w:proofErr w:type="spellEnd"/>
            <w:r w:rsidRPr="00D65EB6">
              <w:rPr>
                <w:rStyle w:val="BodyTextChar1"/>
                <w:b/>
                <w:bCs/>
                <w:color w:val="000000"/>
                <w:lang w:eastAsia="vi-VN"/>
              </w:rPr>
              <w:t>)</w:t>
            </w:r>
          </w:p>
          <w:p w14:paraId="3D00678B" w14:textId="77777777" w:rsidR="0052193C" w:rsidRPr="00C651FB" w:rsidRDefault="0052193C" w:rsidP="00DD4837">
            <w:pPr>
              <w:pStyle w:val="BodyText"/>
              <w:shd w:val="clear" w:color="auto" w:fill="auto"/>
              <w:spacing w:before="120" w:after="0" w:line="240" w:lineRule="auto"/>
              <w:ind w:firstLine="0"/>
              <w:rPr>
                <w:rStyle w:val="BodyTextChar1"/>
                <w:b/>
                <w:bCs/>
                <w:color w:val="000000"/>
                <w:lang w:eastAsia="vi-VN"/>
              </w:rPr>
            </w:pPr>
          </w:p>
          <w:p w14:paraId="7D2D3073" w14:textId="77777777" w:rsidR="0052193C" w:rsidRPr="00C651FB" w:rsidRDefault="0052193C" w:rsidP="00DD4837">
            <w:pPr>
              <w:pStyle w:val="BodyText"/>
              <w:shd w:val="clear" w:color="auto" w:fill="auto"/>
              <w:spacing w:before="120" w:after="0" w:line="240" w:lineRule="auto"/>
              <w:ind w:firstLine="0"/>
              <w:rPr>
                <w:rStyle w:val="BodyTextChar1"/>
                <w:b/>
                <w:bCs/>
                <w:color w:val="000000"/>
                <w:lang w:eastAsia="vi-VN"/>
              </w:rPr>
            </w:pPr>
          </w:p>
          <w:p w14:paraId="66DA8DEE" w14:textId="77777777" w:rsidR="0052193C" w:rsidRPr="00C651FB" w:rsidRDefault="0052193C" w:rsidP="00DD4837">
            <w:pPr>
              <w:pStyle w:val="BodyText"/>
              <w:shd w:val="clear" w:color="auto" w:fill="auto"/>
              <w:spacing w:before="120" w:after="0" w:line="240" w:lineRule="auto"/>
              <w:ind w:firstLine="0"/>
              <w:rPr>
                <w:rStyle w:val="BodyTextChar1"/>
                <w:b/>
                <w:bCs/>
                <w:color w:val="000000"/>
                <w:lang w:eastAsia="vi-VN"/>
              </w:rPr>
            </w:pPr>
          </w:p>
          <w:p w14:paraId="7EFC1964" w14:textId="77777777" w:rsidR="0052193C" w:rsidRPr="00C651FB" w:rsidRDefault="0052193C" w:rsidP="00DD4837">
            <w:pPr>
              <w:pStyle w:val="BodyText"/>
              <w:shd w:val="clear" w:color="auto" w:fill="auto"/>
              <w:spacing w:before="120" w:after="0" w:line="240" w:lineRule="auto"/>
              <w:ind w:firstLine="0"/>
              <w:rPr>
                <w:rStyle w:val="BodyTextChar1"/>
                <w:b/>
                <w:bCs/>
                <w:color w:val="000000"/>
                <w:lang w:eastAsia="vi-VN"/>
              </w:rPr>
            </w:pPr>
          </w:p>
          <w:p w14:paraId="055E6392" w14:textId="34DD433E" w:rsidR="0052193C" w:rsidRPr="00C651FB" w:rsidRDefault="0052193C" w:rsidP="00DD4837">
            <w:pPr>
              <w:pStyle w:val="BodyText"/>
              <w:shd w:val="clear" w:color="auto" w:fill="auto"/>
              <w:spacing w:before="120" w:after="0" w:line="240" w:lineRule="auto"/>
              <w:ind w:firstLine="0"/>
              <w:rPr>
                <w:rStyle w:val="BodyTextChar1"/>
                <w:color w:val="000000"/>
                <w:lang w:eastAsia="vi-VN"/>
              </w:rPr>
            </w:pPr>
          </w:p>
        </w:tc>
      </w:tr>
    </w:tbl>
    <w:p w14:paraId="062E98B9" w14:textId="77777777" w:rsidR="00073147" w:rsidRPr="00C651FB" w:rsidRDefault="00073147" w:rsidP="00DD4837">
      <w:pPr>
        <w:spacing w:before="120"/>
        <w:rPr>
          <w:rStyle w:val="BodyTextChar1"/>
        </w:rPr>
      </w:pPr>
    </w:p>
    <w:p w14:paraId="23E4C5A4" w14:textId="77777777" w:rsidR="00073147" w:rsidRPr="00C651FB" w:rsidRDefault="00073147" w:rsidP="00DD4837">
      <w:pPr>
        <w:spacing w:before="120"/>
        <w:rPr>
          <w:rStyle w:val="BodyTextChar1"/>
        </w:rPr>
      </w:pPr>
    </w:p>
    <w:p w14:paraId="2669DA24" w14:textId="77777777" w:rsidR="00251271" w:rsidRPr="008B7ABF" w:rsidRDefault="00251271" w:rsidP="00DD4837">
      <w:pPr>
        <w:spacing w:before="120"/>
        <w:rPr>
          <w:rFonts w:ascii="Times New Roman" w:hAnsi="Times New Roman" w:cs="Times New Roman"/>
          <w:sz w:val="26"/>
          <w:szCs w:val="26"/>
          <w:lang w:val="en-US"/>
        </w:rPr>
      </w:pPr>
    </w:p>
    <w:p w14:paraId="19107313" w14:textId="77777777" w:rsidR="00DD4837" w:rsidRPr="008B7ABF" w:rsidRDefault="00DD4837" w:rsidP="00DD4837">
      <w:pPr>
        <w:spacing w:before="120"/>
        <w:rPr>
          <w:rFonts w:ascii="Times New Roman" w:hAnsi="Times New Roman" w:cs="Times New Roman"/>
          <w:sz w:val="26"/>
          <w:szCs w:val="26"/>
          <w:lang w:val="en-US"/>
        </w:rPr>
      </w:pPr>
    </w:p>
    <w:sectPr w:rsidR="00DD4837" w:rsidRPr="008B7ABF" w:rsidSect="00376C6C">
      <w:headerReference w:type="default" r:id="rId8"/>
      <w:footerReference w:type="default" r:id="rId9"/>
      <w:type w:val="continuous"/>
      <w:pgSz w:w="11900" w:h="16840" w:code="9"/>
      <w:pgMar w:top="1350" w:right="1138" w:bottom="864" w:left="1699" w:header="288" w:footer="101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D95B702" w14:textId="77777777" w:rsidR="007F2FA3" w:rsidRDefault="007F2FA3" w:rsidP="00D95350">
      <w:r>
        <w:separator/>
      </w:r>
    </w:p>
  </w:endnote>
  <w:endnote w:type="continuationSeparator" w:id="0">
    <w:p w14:paraId="3B74C908" w14:textId="77777777" w:rsidR="007F2FA3" w:rsidRDefault="007F2FA3" w:rsidP="00D95350">
      <w:r>
        <w:continuationSeparator/>
      </w:r>
    </w:p>
  </w:endnote>
  <w:endnote w:type="continuationNotice" w:id="1">
    <w:p w14:paraId="64E5E9C1" w14:textId="77777777" w:rsidR="007F2FA3" w:rsidRDefault="007F2FA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Fonts w:ascii="Times New Roman" w:hAnsi="Times New Roman" w:cs="Times New Roman"/>
        <w:sz w:val="22"/>
        <w:szCs w:val="22"/>
      </w:rPr>
      <w:id w:val="2004318160"/>
      <w:docPartObj>
        <w:docPartGallery w:val="Page Numbers (Bottom of Page)"/>
        <w:docPartUnique/>
      </w:docPartObj>
    </w:sdtPr>
    <w:sdtEndPr>
      <w:rPr>
        <w:noProof/>
      </w:rPr>
    </w:sdtEndPr>
    <w:sdtContent>
      <w:p w14:paraId="40147AA8" w14:textId="5FE2DB57" w:rsidR="00D95350" w:rsidRPr="00D95350" w:rsidRDefault="00D95350" w:rsidP="00D95350">
        <w:pPr>
          <w:pStyle w:val="Footer"/>
          <w:rPr>
            <w:rFonts w:ascii="Times New Roman" w:hAnsi="Times New Roman" w:cs="Times New Roman"/>
            <w:sz w:val="22"/>
            <w:szCs w:val="22"/>
          </w:rPr>
        </w:pPr>
        <w:r w:rsidRPr="00D95350">
          <w:rPr>
            <w:rFonts w:ascii="Times New Roman" w:hAnsi="Times New Roman" w:cs="Times New Roman"/>
            <w:sz w:val="22"/>
            <w:szCs w:val="22"/>
          </w:rPr>
          <w:fldChar w:fldCharType="begin"/>
        </w:r>
        <w:r w:rsidRPr="00D95350">
          <w:rPr>
            <w:rFonts w:ascii="Times New Roman" w:hAnsi="Times New Roman" w:cs="Times New Roman"/>
            <w:sz w:val="22"/>
            <w:szCs w:val="22"/>
          </w:rPr>
          <w:instrText xml:space="preserve"> PAGE   \* MERGEFORMAT </w:instrText>
        </w:r>
        <w:r w:rsidRPr="00D95350">
          <w:rPr>
            <w:rFonts w:ascii="Times New Roman" w:hAnsi="Times New Roman" w:cs="Times New Roman"/>
            <w:sz w:val="22"/>
            <w:szCs w:val="22"/>
          </w:rPr>
          <w:fldChar w:fldCharType="separate"/>
        </w:r>
        <w:r w:rsidRPr="00D95350">
          <w:rPr>
            <w:rFonts w:ascii="Times New Roman" w:hAnsi="Times New Roman" w:cs="Times New Roman"/>
            <w:noProof/>
            <w:sz w:val="22"/>
            <w:szCs w:val="22"/>
          </w:rPr>
          <w:t>2</w:t>
        </w:r>
        <w:r w:rsidRPr="00D95350">
          <w:rPr>
            <w:rFonts w:ascii="Times New Roman" w:hAnsi="Times New Roman" w:cs="Times New Roman"/>
            <w:noProof/>
            <w:sz w:val="22"/>
            <w:szCs w:val="22"/>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0017599" w14:textId="77777777" w:rsidR="007F2FA3" w:rsidRDefault="007F2FA3" w:rsidP="00D95350">
      <w:r>
        <w:separator/>
      </w:r>
    </w:p>
  </w:footnote>
  <w:footnote w:type="continuationSeparator" w:id="0">
    <w:p w14:paraId="5554929B" w14:textId="77777777" w:rsidR="007F2FA3" w:rsidRDefault="007F2FA3" w:rsidP="00D95350">
      <w:r>
        <w:continuationSeparator/>
      </w:r>
    </w:p>
  </w:footnote>
  <w:footnote w:type="continuationNotice" w:id="1">
    <w:p w14:paraId="2F988681" w14:textId="77777777" w:rsidR="007F2FA3" w:rsidRDefault="007F2FA3"/>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432922B" w14:textId="5A865DFF" w:rsidR="00376C6C" w:rsidRPr="00A97BAD" w:rsidRDefault="00F61B8A" w:rsidP="00885B85">
    <w:pPr>
      <w:pStyle w:val="BodyText"/>
      <w:shd w:val="clear" w:color="auto" w:fill="auto"/>
      <w:spacing w:before="120" w:after="0" w:line="240" w:lineRule="auto"/>
      <w:ind w:firstLine="0"/>
      <w:jc w:val="left"/>
      <w:rPr>
        <w:color w:val="000000"/>
        <w:sz w:val="24"/>
        <w:szCs w:val="24"/>
      </w:rPr>
    </w:pPr>
    <w:r>
      <w:rPr>
        <w:noProof/>
      </w:rPr>
      <w:drawing>
        <wp:inline distT="0" distB="0" distL="0" distR="0" wp14:anchorId="098C8072" wp14:editId="6E285D32">
          <wp:extent cx="1568208" cy="355585"/>
          <wp:effectExtent l="0" t="0" r="0" b="6985"/>
          <wp:docPr id="1370427167" name="Picture 1370427167" descr="A purple and yellow text on a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12397699" name="Picture 1" descr="A purple and yellow text on a black background&#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27907" cy="369122"/>
                  </a:xfrm>
                  <a:prstGeom prst="rect">
                    <a:avLst/>
                  </a:prstGeom>
                  <a:noFill/>
                  <a:ln>
                    <a:noFill/>
                  </a:ln>
                </pic:spPr>
              </pic:pic>
            </a:graphicData>
          </a:graphic>
        </wp:inline>
      </w:drawing>
    </w:r>
    <w:r w:rsidR="00885B85">
      <w:rPr>
        <w:rStyle w:val="BodyTextChar1"/>
        <w:b/>
        <w:bCs/>
        <w:color w:val="000000"/>
        <w:sz w:val="24"/>
        <w:szCs w:val="24"/>
        <w:lang w:eastAsia="vi-VN"/>
      </w:rPr>
      <w:t xml:space="preserve">                                </w:t>
    </w:r>
    <w:r w:rsidR="00376C6C" w:rsidRPr="00A97BAD">
      <w:rPr>
        <w:rStyle w:val="BodyTextChar1"/>
        <w:b/>
        <w:bCs/>
        <w:color w:val="000000"/>
        <w:sz w:val="24"/>
        <w:szCs w:val="24"/>
        <w:lang w:eastAsia="vi-VN"/>
      </w:rPr>
      <w:t xml:space="preserve"> MẪU </w:t>
    </w:r>
    <w:r w:rsidR="00376C6C" w:rsidRPr="00A97BAD">
      <w:rPr>
        <w:rStyle w:val="BodyTextChar1"/>
        <w:b/>
        <w:bCs/>
        <w:color w:val="000000"/>
        <w:sz w:val="24"/>
        <w:szCs w:val="24"/>
      </w:rPr>
      <w:t xml:space="preserve">1. </w:t>
    </w:r>
    <w:r w:rsidR="00376C6C" w:rsidRPr="00A97BAD">
      <w:rPr>
        <w:rStyle w:val="BodyTextChar1"/>
        <w:b/>
        <w:bCs/>
        <w:color w:val="000000"/>
        <w:sz w:val="24"/>
        <w:szCs w:val="24"/>
        <w:lang w:eastAsia="vi-VN"/>
      </w:rPr>
      <w:t>Áp dụng đối với nhà đầu tư cá nhân</w:t>
    </w:r>
  </w:p>
  <w:p w14:paraId="5FF0DEF9" w14:textId="031E795B" w:rsidR="000A390D" w:rsidRDefault="000A390D" w:rsidP="000A390D">
    <w:pPr>
      <w:pStyle w:val="Header"/>
      <w:jc w:val="lef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C66408"/>
    <w:multiLevelType w:val="hybridMultilevel"/>
    <w:tmpl w:val="8B0CD0E4"/>
    <w:lvl w:ilvl="0" w:tplc="FFFFFFFF">
      <w:start w:val="1"/>
      <w:numFmt w:val="lowerRoman"/>
      <w:lvlText w:val="(%1)"/>
      <w:lvlJc w:val="left"/>
      <w:pPr>
        <w:ind w:left="900" w:hanging="360"/>
      </w:pPr>
      <w:rPr>
        <w:rFonts w:hint="default"/>
        <w:color w:val="000000"/>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1" w15:restartNumberingAfterBreak="0">
    <w:nsid w:val="04706979"/>
    <w:multiLevelType w:val="hybridMultilevel"/>
    <w:tmpl w:val="2AB49C5C"/>
    <w:lvl w:ilvl="0" w:tplc="8460CF04">
      <w:start w:val="1"/>
      <w:numFmt w:val="bullet"/>
      <w:lvlText w:val="-"/>
      <w:lvlJc w:val="left"/>
      <w:pPr>
        <w:ind w:left="360" w:hanging="360"/>
      </w:pPr>
      <w:rPr>
        <w:rFonts w:ascii="Helvetica" w:eastAsia="Times New Roman" w:hAnsi="Helvetica" w:cs="Helvetica" w:hint="default"/>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2" w15:restartNumberingAfterBreak="0">
    <w:nsid w:val="06906B58"/>
    <w:multiLevelType w:val="hybridMultilevel"/>
    <w:tmpl w:val="A798F6A4"/>
    <w:lvl w:ilvl="0" w:tplc="2542AD86">
      <w:start w:val="1"/>
      <w:numFmt w:val="bullet"/>
      <w:lvlText w:val="-"/>
      <w:lvlJc w:val="left"/>
      <w:pPr>
        <w:ind w:left="1260" w:hanging="360"/>
      </w:pPr>
      <w:rPr>
        <w:rFonts w:ascii="Times New Roman" w:hAnsi="Times New Roman" w:cs="Times New Roman"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3" w15:restartNumberingAfterBreak="0">
    <w:nsid w:val="0A7A1D1B"/>
    <w:multiLevelType w:val="hybridMultilevel"/>
    <w:tmpl w:val="527827D4"/>
    <w:lvl w:ilvl="0" w:tplc="8460CF04">
      <w:start w:val="1"/>
      <w:numFmt w:val="bullet"/>
      <w:lvlText w:val="-"/>
      <w:lvlJc w:val="left"/>
      <w:pPr>
        <w:ind w:left="1080" w:hanging="360"/>
      </w:pPr>
      <w:rPr>
        <w:rFonts w:ascii="Helvetica" w:eastAsia="Times New Roman" w:hAnsi="Helvetica" w:cs="Helvetica"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0B7E1E79"/>
    <w:multiLevelType w:val="hybridMultilevel"/>
    <w:tmpl w:val="41941CF6"/>
    <w:lvl w:ilvl="0" w:tplc="FFFFFFFF">
      <w:start w:val="1"/>
      <w:numFmt w:val="lowerRoman"/>
      <w:lvlText w:val="(%1)"/>
      <w:lvlJc w:val="left"/>
      <w:pPr>
        <w:ind w:left="1350" w:hanging="720"/>
      </w:pPr>
      <w:rPr>
        <w:rFonts w:hint="default"/>
        <w:color w:val="000000"/>
      </w:rPr>
    </w:lvl>
    <w:lvl w:ilvl="1" w:tplc="FFFFFFFF" w:tentative="1">
      <w:start w:val="1"/>
      <w:numFmt w:val="lowerLetter"/>
      <w:lvlText w:val="%2."/>
      <w:lvlJc w:val="left"/>
      <w:pPr>
        <w:ind w:left="1710" w:hanging="360"/>
      </w:pPr>
    </w:lvl>
    <w:lvl w:ilvl="2" w:tplc="FFFFFFFF" w:tentative="1">
      <w:start w:val="1"/>
      <w:numFmt w:val="lowerRoman"/>
      <w:lvlText w:val="%3."/>
      <w:lvlJc w:val="right"/>
      <w:pPr>
        <w:ind w:left="2430" w:hanging="180"/>
      </w:pPr>
    </w:lvl>
    <w:lvl w:ilvl="3" w:tplc="FFFFFFFF" w:tentative="1">
      <w:start w:val="1"/>
      <w:numFmt w:val="decimal"/>
      <w:lvlText w:val="%4."/>
      <w:lvlJc w:val="left"/>
      <w:pPr>
        <w:ind w:left="3150" w:hanging="360"/>
      </w:pPr>
    </w:lvl>
    <w:lvl w:ilvl="4" w:tplc="FFFFFFFF" w:tentative="1">
      <w:start w:val="1"/>
      <w:numFmt w:val="lowerLetter"/>
      <w:lvlText w:val="%5."/>
      <w:lvlJc w:val="left"/>
      <w:pPr>
        <w:ind w:left="3870" w:hanging="360"/>
      </w:pPr>
    </w:lvl>
    <w:lvl w:ilvl="5" w:tplc="FFFFFFFF" w:tentative="1">
      <w:start w:val="1"/>
      <w:numFmt w:val="lowerRoman"/>
      <w:lvlText w:val="%6."/>
      <w:lvlJc w:val="right"/>
      <w:pPr>
        <w:ind w:left="4590" w:hanging="180"/>
      </w:pPr>
    </w:lvl>
    <w:lvl w:ilvl="6" w:tplc="FFFFFFFF" w:tentative="1">
      <w:start w:val="1"/>
      <w:numFmt w:val="decimal"/>
      <w:lvlText w:val="%7."/>
      <w:lvlJc w:val="left"/>
      <w:pPr>
        <w:ind w:left="5310" w:hanging="360"/>
      </w:pPr>
    </w:lvl>
    <w:lvl w:ilvl="7" w:tplc="FFFFFFFF" w:tentative="1">
      <w:start w:val="1"/>
      <w:numFmt w:val="lowerLetter"/>
      <w:lvlText w:val="%8."/>
      <w:lvlJc w:val="left"/>
      <w:pPr>
        <w:ind w:left="6030" w:hanging="360"/>
      </w:pPr>
    </w:lvl>
    <w:lvl w:ilvl="8" w:tplc="FFFFFFFF" w:tentative="1">
      <w:start w:val="1"/>
      <w:numFmt w:val="lowerRoman"/>
      <w:lvlText w:val="%9."/>
      <w:lvlJc w:val="right"/>
      <w:pPr>
        <w:ind w:left="6750" w:hanging="180"/>
      </w:pPr>
    </w:lvl>
  </w:abstractNum>
  <w:abstractNum w:abstractNumId="5" w15:restartNumberingAfterBreak="0">
    <w:nsid w:val="0F2D6342"/>
    <w:multiLevelType w:val="hybridMultilevel"/>
    <w:tmpl w:val="46023F1C"/>
    <w:lvl w:ilvl="0" w:tplc="8460CF04">
      <w:start w:val="1"/>
      <w:numFmt w:val="bullet"/>
      <w:lvlText w:val="-"/>
      <w:lvlJc w:val="left"/>
      <w:pPr>
        <w:ind w:left="1350" w:hanging="720"/>
      </w:pPr>
      <w:rPr>
        <w:rFonts w:ascii="Helvetica" w:eastAsia="Times New Roman" w:hAnsi="Helvetica" w:cs="Helvetica" w:hint="default"/>
        <w:color w:val="000000"/>
      </w:rPr>
    </w:lvl>
    <w:lvl w:ilvl="1" w:tplc="04090019" w:tentative="1">
      <w:start w:val="1"/>
      <w:numFmt w:val="lowerLetter"/>
      <w:lvlText w:val="%2."/>
      <w:lvlJc w:val="left"/>
      <w:pPr>
        <w:ind w:left="1710" w:hanging="360"/>
      </w:pPr>
    </w:lvl>
    <w:lvl w:ilvl="2" w:tplc="0409001B" w:tentative="1">
      <w:start w:val="1"/>
      <w:numFmt w:val="lowerRoman"/>
      <w:lvlText w:val="%3."/>
      <w:lvlJc w:val="right"/>
      <w:pPr>
        <w:ind w:left="2430" w:hanging="180"/>
      </w:pPr>
    </w:lvl>
    <w:lvl w:ilvl="3" w:tplc="0409000F" w:tentative="1">
      <w:start w:val="1"/>
      <w:numFmt w:val="decimal"/>
      <w:lvlText w:val="%4."/>
      <w:lvlJc w:val="left"/>
      <w:pPr>
        <w:ind w:left="3150" w:hanging="360"/>
      </w:pPr>
    </w:lvl>
    <w:lvl w:ilvl="4" w:tplc="04090019" w:tentative="1">
      <w:start w:val="1"/>
      <w:numFmt w:val="lowerLetter"/>
      <w:lvlText w:val="%5."/>
      <w:lvlJc w:val="left"/>
      <w:pPr>
        <w:ind w:left="3870" w:hanging="360"/>
      </w:pPr>
    </w:lvl>
    <w:lvl w:ilvl="5" w:tplc="0409001B" w:tentative="1">
      <w:start w:val="1"/>
      <w:numFmt w:val="lowerRoman"/>
      <w:lvlText w:val="%6."/>
      <w:lvlJc w:val="right"/>
      <w:pPr>
        <w:ind w:left="4590" w:hanging="180"/>
      </w:pPr>
    </w:lvl>
    <w:lvl w:ilvl="6" w:tplc="0409000F" w:tentative="1">
      <w:start w:val="1"/>
      <w:numFmt w:val="decimal"/>
      <w:lvlText w:val="%7."/>
      <w:lvlJc w:val="left"/>
      <w:pPr>
        <w:ind w:left="5310" w:hanging="360"/>
      </w:pPr>
    </w:lvl>
    <w:lvl w:ilvl="7" w:tplc="04090019" w:tentative="1">
      <w:start w:val="1"/>
      <w:numFmt w:val="lowerLetter"/>
      <w:lvlText w:val="%8."/>
      <w:lvlJc w:val="left"/>
      <w:pPr>
        <w:ind w:left="6030" w:hanging="360"/>
      </w:pPr>
    </w:lvl>
    <w:lvl w:ilvl="8" w:tplc="0409001B" w:tentative="1">
      <w:start w:val="1"/>
      <w:numFmt w:val="lowerRoman"/>
      <w:lvlText w:val="%9."/>
      <w:lvlJc w:val="right"/>
      <w:pPr>
        <w:ind w:left="6750" w:hanging="180"/>
      </w:pPr>
    </w:lvl>
  </w:abstractNum>
  <w:abstractNum w:abstractNumId="6" w15:restartNumberingAfterBreak="0">
    <w:nsid w:val="12696956"/>
    <w:multiLevelType w:val="hybridMultilevel"/>
    <w:tmpl w:val="B26A404A"/>
    <w:lvl w:ilvl="0" w:tplc="8460CF04">
      <w:start w:val="1"/>
      <w:numFmt w:val="bullet"/>
      <w:lvlText w:val="-"/>
      <w:lvlJc w:val="left"/>
      <w:pPr>
        <w:ind w:left="360" w:hanging="360"/>
      </w:pPr>
      <w:rPr>
        <w:rFonts w:ascii="Helvetica" w:eastAsia="Times New Roman" w:hAnsi="Helvetica" w:cs="Helvetica" w:hint="default"/>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7" w15:restartNumberingAfterBreak="0">
    <w:nsid w:val="15C55B2C"/>
    <w:multiLevelType w:val="hybridMultilevel"/>
    <w:tmpl w:val="25D25118"/>
    <w:lvl w:ilvl="0" w:tplc="2542AD86">
      <w:start w:val="1"/>
      <w:numFmt w:val="bullet"/>
      <w:lvlText w:val="-"/>
      <w:lvlJc w:val="left"/>
      <w:pPr>
        <w:ind w:left="1080" w:hanging="360"/>
      </w:pPr>
      <w:rPr>
        <w:rFonts w:ascii="Times New Roman" w:hAnsi="Times New Roman" w:cs="Times New Roman" w:hint="default"/>
        <w:color w:val="000000"/>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15:restartNumberingAfterBreak="0">
    <w:nsid w:val="166B3782"/>
    <w:multiLevelType w:val="hybridMultilevel"/>
    <w:tmpl w:val="8B1C36BA"/>
    <w:lvl w:ilvl="0" w:tplc="CA24839E">
      <w:start w:val="1"/>
      <w:numFmt w:val="bullet"/>
      <w:lvlText w:val=""/>
      <w:lvlJc w:val="left"/>
      <w:pPr>
        <w:ind w:left="-63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B327D3D"/>
    <w:multiLevelType w:val="hybridMultilevel"/>
    <w:tmpl w:val="A944FF18"/>
    <w:lvl w:ilvl="0" w:tplc="04090001">
      <w:start w:val="1"/>
      <w:numFmt w:val="bullet"/>
      <w:lvlText w:val=""/>
      <w:lvlJc w:val="left"/>
      <w:pPr>
        <w:ind w:left="360" w:hanging="360"/>
      </w:pPr>
      <w:rPr>
        <w:rFonts w:ascii="Symbol" w:hAnsi="Symbol"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 w15:restartNumberingAfterBreak="0">
    <w:nsid w:val="20062BE1"/>
    <w:multiLevelType w:val="hybridMultilevel"/>
    <w:tmpl w:val="119C1192"/>
    <w:lvl w:ilvl="0" w:tplc="8460CF04">
      <w:start w:val="1"/>
      <w:numFmt w:val="bullet"/>
      <w:lvlText w:val="-"/>
      <w:lvlJc w:val="left"/>
      <w:pPr>
        <w:ind w:left="900" w:hanging="360"/>
      </w:pPr>
      <w:rPr>
        <w:rFonts w:ascii="Helvetica" w:eastAsia="Times New Roman" w:hAnsi="Helvetica" w:cs="Helvetica"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11" w15:restartNumberingAfterBreak="0">
    <w:nsid w:val="222F0E1A"/>
    <w:multiLevelType w:val="hybridMultilevel"/>
    <w:tmpl w:val="9588ED88"/>
    <w:lvl w:ilvl="0" w:tplc="FFFFFFFF">
      <w:start w:val="1"/>
      <w:numFmt w:val="lowerRoman"/>
      <w:lvlText w:val="(%1)"/>
      <w:lvlJc w:val="left"/>
      <w:pPr>
        <w:ind w:left="900" w:hanging="360"/>
      </w:pPr>
      <w:rPr>
        <w:rFonts w:hint="default"/>
        <w:color w:val="000000"/>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12" w15:restartNumberingAfterBreak="0">
    <w:nsid w:val="270D6960"/>
    <w:multiLevelType w:val="hybridMultilevel"/>
    <w:tmpl w:val="9BF226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8E75BB7"/>
    <w:multiLevelType w:val="hybridMultilevel"/>
    <w:tmpl w:val="D31EA5A0"/>
    <w:lvl w:ilvl="0" w:tplc="2542AD86">
      <w:start w:val="1"/>
      <w:numFmt w:val="bullet"/>
      <w:lvlText w:val="-"/>
      <w:lvlJc w:val="left"/>
      <w:pPr>
        <w:ind w:left="360" w:hanging="360"/>
      </w:pPr>
      <w:rPr>
        <w:rFonts w:ascii="Times New Roman" w:hAnsi="Times New Roman" w:cs="Times New Roman"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15:restartNumberingAfterBreak="0">
    <w:nsid w:val="28FA41F3"/>
    <w:multiLevelType w:val="hybridMultilevel"/>
    <w:tmpl w:val="83BC318C"/>
    <w:lvl w:ilvl="0" w:tplc="FFFFFFFF">
      <w:start w:val="1"/>
      <w:numFmt w:val="lowerRoman"/>
      <w:lvlText w:val="(%1)"/>
      <w:lvlJc w:val="left"/>
      <w:pPr>
        <w:ind w:left="1260" w:hanging="360"/>
      </w:pPr>
      <w:rPr>
        <w:rFonts w:hint="default"/>
        <w:color w:val="000000"/>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15" w15:restartNumberingAfterBreak="0">
    <w:nsid w:val="38F26200"/>
    <w:multiLevelType w:val="hybridMultilevel"/>
    <w:tmpl w:val="C6288C3C"/>
    <w:lvl w:ilvl="0" w:tplc="2542AD86">
      <w:start w:val="1"/>
      <w:numFmt w:val="bullet"/>
      <w:lvlText w:val="-"/>
      <w:lvlJc w:val="left"/>
      <w:pPr>
        <w:ind w:left="360" w:hanging="360"/>
      </w:pPr>
      <w:rPr>
        <w:rFonts w:ascii="Times New Roman" w:hAnsi="Times New Roman" w:cs="Times New Roman"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15:restartNumberingAfterBreak="0">
    <w:nsid w:val="392B605A"/>
    <w:multiLevelType w:val="hybridMultilevel"/>
    <w:tmpl w:val="D270C16E"/>
    <w:lvl w:ilvl="0" w:tplc="FFFFFFFF">
      <w:start w:val="1"/>
      <w:numFmt w:val="lowerLetter"/>
      <w:lvlText w:val="(%1)"/>
      <w:lvlJc w:val="left"/>
      <w:pPr>
        <w:ind w:left="900" w:hanging="360"/>
      </w:pPr>
      <w:rPr>
        <w:rFonts w:hint="default"/>
      </w:rPr>
    </w:lvl>
    <w:lvl w:ilvl="1" w:tplc="FFFFFFFF" w:tentative="1">
      <w:start w:val="1"/>
      <w:numFmt w:val="lowerLetter"/>
      <w:lvlText w:val="%2."/>
      <w:lvlJc w:val="left"/>
      <w:pPr>
        <w:ind w:left="1620" w:hanging="360"/>
      </w:pPr>
    </w:lvl>
    <w:lvl w:ilvl="2" w:tplc="FFFFFFFF" w:tentative="1">
      <w:start w:val="1"/>
      <w:numFmt w:val="lowerRoman"/>
      <w:lvlText w:val="%3."/>
      <w:lvlJc w:val="right"/>
      <w:pPr>
        <w:ind w:left="2340" w:hanging="180"/>
      </w:pPr>
    </w:lvl>
    <w:lvl w:ilvl="3" w:tplc="FFFFFFFF" w:tentative="1">
      <w:start w:val="1"/>
      <w:numFmt w:val="decimal"/>
      <w:lvlText w:val="%4."/>
      <w:lvlJc w:val="left"/>
      <w:pPr>
        <w:ind w:left="3060" w:hanging="360"/>
      </w:pPr>
    </w:lvl>
    <w:lvl w:ilvl="4" w:tplc="FFFFFFFF" w:tentative="1">
      <w:start w:val="1"/>
      <w:numFmt w:val="lowerLetter"/>
      <w:lvlText w:val="%5."/>
      <w:lvlJc w:val="left"/>
      <w:pPr>
        <w:ind w:left="3780" w:hanging="360"/>
      </w:pPr>
    </w:lvl>
    <w:lvl w:ilvl="5" w:tplc="FFFFFFFF" w:tentative="1">
      <w:start w:val="1"/>
      <w:numFmt w:val="lowerRoman"/>
      <w:lvlText w:val="%6."/>
      <w:lvlJc w:val="right"/>
      <w:pPr>
        <w:ind w:left="4500" w:hanging="180"/>
      </w:pPr>
    </w:lvl>
    <w:lvl w:ilvl="6" w:tplc="FFFFFFFF" w:tentative="1">
      <w:start w:val="1"/>
      <w:numFmt w:val="decimal"/>
      <w:lvlText w:val="%7."/>
      <w:lvlJc w:val="left"/>
      <w:pPr>
        <w:ind w:left="5220" w:hanging="360"/>
      </w:pPr>
    </w:lvl>
    <w:lvl w:ilvl="7" w:tplc="FFFFFFFF" w:tentative="1">
      <w:start w:val="1"/>
      <w:numFmt w:val="lowerLetter"/>
      <w:lvlText w:val="%8."/>
      <w:lvlJc w:val="left"/>
      <w:pPr>
        <w:ind w:left="5940" w:hanging="360"/>
      </w:pPr>
    </w:lvl>
    <w:lvl w:ilvl="8" w:tplc="FFFFFFFF" w:tentative="1">
      <w:start w:val="1"/>
      <w:numFmt w:val="lowerRoman"/>
      <w:lvlText w:val="%9."/>
      <w:lvlJc w:val="right"/>
      <w:pPr>
        <w:ind w:left="6660" w:hanging="180"/>
      </w:pPr>
    </w:lvl>
  </w:abstractNum>
  <w:abstractNum w:abstractNumId="17" w15:restartNumberingAfterBreak="0">
    <w:nsid w:val="3A1D1CDE"/>
    <w:multiLevelType w:val="hybridMultilevel"/>
    <w:tmpl w:val="79F42A6E"/>
    <w:lvl w:ilvl="0" w:tplc="093C9E18">
      <w:start w:val="1"/>
      <w:numFmt w:val="lowerLetter"/>
      <w:lvlText w:val="%1)"/>
      <w:lvlJc w:val="left"/>
      <w:pPr>
        <w:ind w:left="360" w:hanging="360"/>
      </w:pPr>
      <w:rPr>
        <w:rFonts w:hint="default"/>
        <w:i/>
        <w:iCs/>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8" w15:restartNumberingAfterBreak="0">
    <w:nsid w:val="427D6F3B"/>
    <w:multiLevelType w:val="hybridMultilevel"/>
    <w:tmpl w:val="208CE8D6"/>
    <w:lvl w:ilvl="0" w:tplc="FFFFFFFF">
      <w:start w:val="1"/>
      <w:numFmt w:val="lowerRoman"/>
      <w:lvlText w:val="(%1)"/>
      <w:lvlJc w:val="left"/>
      <w:pPr>
        <w:ind w:left="360" w:hanging="360"/>
      </w:pPr>
      <w:rPr>
        <w:rFonts w:hint="default"/>
        <w:color w:val="000000"/>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19" w15:restartNumberingAfterBreak="0">
    <w:nsid w:val="45F873E4"/>
    <w:multiLevelType w:val="hybridMultilevel"/>
    <w:tmpl w:val="B80E9C4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 w15:restartNumberingAfterBreak="0">
    <w:nsid w:val="494E7BFF"/>
    <w:multiLevelType w:val="hybridMultilevel"/>
    <w:tmpl w:val="64800E9E"/>
    <w:lvl w:ilvl="0" w:tplc="8460CF04">
      <w:start w:val="1"/>
      <w:numFmt w:val="bullet"/>
      <w:lvlText w:val="-"/>
      <w:lvlJc w:val="left"/>
      <w:pPr>
        <w:ind w:left="1890" w:hanging="360"/>
      </w:pPr>
      <w:rPr>
        <w:rFonts w:ascii="Helvetica" w:eastAsia="Times New Roman" w:hAnsi="Helvetica" w:cs="Helvetica" w:hint="default"/>
      </w:rPr>
    </w:lvl>
    <w:lvl w:ilvl="1" w:tplc="04090003" w:tentative="1">
      <w:start w:val="1"/>
      <w:numFmt w:val="bullet"/>
      <w:lvlText w:val="o"/>
      <w:lvlJc w:val="left"/>
      <w:pPr>
        <w:ind w:left="2610" w:hanging="360"/>
      </w:pPr>
      <w:rPr>
        <w:rFonts w:ascii="Courier New" w:hAnsi="Courier New" w:cs="Courier New" w:hint="default"/>
      </w:rPr>
    </w:lvl>
    <w:lvl w:ilvl="2" w:tplc="04090005" w:tentative="1">
      <w:start w:val="1"/>
      <w:numFmt w:val="bullet"/>
      <w:lvlText w:val=""/>
      <w:lvlJc w:val="left"/>
      <w:pPr>
        <w:ind w:left="3330" w:hanging="360"/>
      </w:pPr>
      <w:rPr>
        <w:rFonts w:ascii="Wingdings" w:hAnsi="Wingdings" w:hint="default"/>
      </w:rPr>
    </w:lvl>
    <w:lvl w:ilvl="3" w:tplc="04090001" w:tentative="1">
      <w:start w:val="1"/>
      <w:numFmt w:val="bullet"/>
      <w:lvlText w:val=""/>
      <w:lvlJc w:val="left"/>
      <w:pPr>
        <w:ind w:left="4050" w:hanging="360"/>
      </w:pPr>
      <w:rPr>
        <w:rFonts w:ascii="Symbol" w:hAnsi="Symbol" w:hint="default"/>
      </w:rPr>
    </w:lvl>
    <w:lvl w:ilvl="4" w:tplc="04090003" w:tentative="1">
      <w:start w:val="1"/>
      <w:numFmt w:val="bullet"/>
      <w:lvlText w:val="o"/>
      <w:lvlJc w:val="left"/>
      <w:pPr>
        <w:ind w:left="4770" w:hanging="360"/>
      </w:pPr>
      <w:rPr>
        <w:rFonts w:ascii="Courier New" w:hAnsi="Courier New" w:cs="Courier New" w:hint="default"/>
      </w:rPr>
    </w:lvl>
    <w:lvl w:ilvl="5" w:tplc="04090005" w:tentative="1">
      <w:start w:val="1"/>
      <w:numFmt w:val="bullet"/>
      <w:lvlText w:val=""/>
      <w:lvlJc w:val="left"/>
      <w:pPr>
        <w:ind w:left="5490" w:hanging="360"/>
      </w:pPr>
      <w:rPr>
        <w:rFonts w:ascii="Wingdings" w:hAnsi="Wingdings" w:hint="default"/>
      </w:rPr>
    </w:lvl>
    <w:lvl w:ilvl="6" w:tplc="04090001" w:tentative="1">
      <w:start w:val="1"/>
      <w:numFmt w:val="bullet"/>
      <w:lvlText w:val=""/>
      <w:lvlJc w:val="left"/>
      <w:pPr>
        <w:ind w:left="6210" w:hanging="360"/>
      </w:pPr>
      <w:rPr>
        <w:rFonts w:ascii="Symbol" w:hAnsi="Symbol" w:hint="default"/>
      </w:rPr>
    </w:lvl>
    <w:lvl w:ilvl="7" w:tplc="04090003" w:tentative="1">
      <w:start w:val="1"/>
      <w:numFmt w:val="bullet"/>
      <w:lvlText w:val="o"/>
      <w:lvlJc w:val="left"/>
      <w:pPr>
        <w:ind w:left="6930" w:hanging="360"/>
      </w:pPr>
      <w:rPr>
        <w:rFonts w:ascii="Courier New" w:hAnsi="Courier New" w:cs="Courier New" w:hint="default"/>
      </w:rPr>
    </w:lvl>
    <w:lvl w:ilvl="8" w:tplc="04090005" w:tentative="1">
      <w:start w:val="1"/>
      <w:numFmt w:val="bullet"/>
      <w:lvlText w:val=""/>
      <w:lvlJc w:val="left"/>
      <w:pPr>
        <w:ind w:left="7650" w:hanging="360"/>
      </w:pPr>
      <w:rPr>
        <w:rFonts w:ascii="Wingdings" w:hAnsi="Wingdings" w:hint="default"/>
      </w:rPr>
    </w:lvl>
  </w:abstractNum>
  <w:abstractNum w:abstractNumId="21" w15:restartNumberingAfterBreak="0">
    <w:nsid w:val="49BE4DD8"/>
    <w:multiLevelType w:val="hybridMultilevel"/>
    <w:tmpl w:val="E3409F0C"/>
    <w:lvl w:ilvl="0" w:tplc="04090017">
      <w:start w:val="1"/>
      <w:numFmt w:val="lowerLetter"/>
      <w:lvlText w:val="%1)"/>
      <w:lvlJc w:val="left"/>
      <w:pPr>
        <w:ind w:left="-180" w:hanging="360"/>
      </w:pPr>
      <w:rPr>
        <w:rFonts w:hint="default"/>
        <w:color w:val="000000"/>
      </w:rPr>
    </w:lvl>
    <w:lvl w:ilvl="1" w:tplc="04090019" w:tentative="1">
      <w:start w:val="1"/>
      <w:numFmt w:val="lowerLetter"/>
      <w:lvlText w:val="%2."/>
      <w:lvlJc w:val="left"/>
      <w:pPr>
        <w:ind w:left="540" w:hanging="360"/>
      </w:pPr>
    </w:lvl>
    <w:lvl w:ilvl="2" w:tplc="0409001B" w:tentative="1">
      <w:start w:val="1"/>
      <w:numFmt w:val="lowerRoman"/>
      <w:lvlText w:val="%3."/>
      <w:lvlJc w:val="right"/>
      <w:pPr>
        <w:ind w:left="1260" w:hanging="180"/>
      </w:pPr>
    </w:lvl>
    <w:lvl w:ilvl="3" w:tplc="0409000F" w:tentative="1">
      <w:start w:val="1"/>
      <w:numFmt w:val="decimal"/>
      <w:lvlText w:val="%4."/>
      <w:lvlJc w:val="left"/>
      <w:pPr>
        <w:ind w:left="1980" w:hanging="360"/>
      </w:pPr>
    </w:lvl>
    <w:lvl w:ilvl="4" w:tplc="04090019" w:tentative="1">
      <w:start w:val="1"/>
      <w:numFmt w:val="lowerLetter"/>
      <w:lvlText w:val="%5."/>
      <w:lvlJc w:val="left"/>
      <w:pPr>
        <w:ind w:left="2700" w:hanging="360"/>
      </w:pPr>
    </w:lvl>
    <w:lvl w:ilvl="5" w:tplc="0409001B" w:tentative="1">
      <w:start w:val="1"/>
      <w:numFmt w:val="lowerRoman"/>
      <w:lvlText w:val="%6."/>
      <w:lvlJc w:val="right"/>
      <w:pPr>
        <w:ind w:left="3420" w:hanging="180"/>
      </w:pPr>
    </w:lvl>
    <w:lvl w:ilvl="6" w:tplc="0409000F" w:tentative="1">
      <w:start w:val="1"/>
      <w:numFmt w:val="decimal"/>
      <w:lvlText w:val="%7."/>
      <w:lvlJc w:val="left"/>
      <w:pPr>
        <w:ind w:left="4140" w:hanging="360"/>
      </w:pPr>
    </w:lvl>
    <w:lvl w:ilvl="7" w:tplc="04090019" w:tentative="1">
      <w:start w:val="1"/>
      <w:numFmt w:val="lowerLetter"/>
      <w:lvlText w:val="%8."/>
      <w:lvlJc w:val="left"/>
      <w:pPr>
        <w:ind w:left="4860" w:hanging="360"/>
      </w:pPr>
    </w:lvl>
    <w:lvl w:ilvl="8" w:tplc="0409001B" w:tentative="1">
      <w:start w:val="1"/>
      <w:numFmt w:val="lowerRoman"/>
      <w:lvlText w:val="%9."/>
      <w:lvlJc w:val="right"/>
      <w:pPr>
        <w:ind w:left="5580" w:hanging="180"/>
      </w:pPr>
    </w:lvl>
  </w:abstractNum>
  <w:abstractNum w:abstractNumId="22" w15:restartNumberingAfterBreak="0">
    <w:nsid w:val="4B112285"/>
    <w:multiLevelType w:val="hybridMultilevel"/>
    <w:tmpl w:val="03A07ABC"/>
    <w:lvl w:ilvl="0" w:tplc="2542AD86">
      <w:start w:val="1"/>
      <w:numFmt w:val="bullet"/>
      <w:lvlText w:val="-"/>
      <w:lvlJc w:val="left"/>
      <w:pPr>
        <w:ind w:left="900" w:hanging="360"/>
      </w:pPr>
      <w:rPr>
        <w:rFonts w:ascii="Times New Roman" w:hAnsi="Times New Roman" w:cs="Times New Roman"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23" w15:restartNumberingAfterBreak="0">
    <w:nsid w:val="4D754556"/>
    <w:multiLevelType w:val="hybridMultilevel"/>
    <w:tmpl w:val="8D162D16"/>
    <w:lvl w:ilvl="0" w:tplc="8460CF04">
      <w:start w:val="1"/>
      <w:numFmt w:val="bullet"/>
      <w:lvlText w:val="-"/>
      <w:lvlJc w:val="left"/>
      <w:pPr>
        <w:ind w:left="900" w:hanging="360"/>
      </w:pPr>
      <w:rPr>
        <w:rFonts w:ascii="Helvetica" w:eastAsia="Times New Roman" w:hAnsi="Helvetica" w:cs="Helvetica"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24" w15:restartNumberingAfterBreak="0">
    <w:nsid w:val="4FDC02F8"/>
    <w:multiLevelType w:val="hybridMultilevel"/>
    <w:tmpl w:val="35C2BF22"/>
    <w:lvl w:ilvl="0" w:tplc="0409000B">
      <w:start w:val="1"/>
      <w:numFmt w:val="bullet"/>
      <w:lvlText w:val=""/>
      <w:lvlJc w:val="left"/>
      <w:pPr>
        <w:ind w:left="1530" w:hanging="360"/>
      </w:pPr>
      <w:rPr>
        <w:rFonts w:ascii="Wingdings" w:hAnsi="Wingdings" w:hint="default"/>
      </w:rPr>
    </w:lvl>
    <w:lvl w:ilvl="1" w:tplc="04090003" w:tentative="1">
      <w:start w:val="1"/>
      <w:numFmt w:val="bullet"/>
      <w:lvlText w:val="o"/>
      <w:lvlJc w:val="left"/>
      <w:pPr>
        <w:ind w:left="2250" w:hanging="360"/>
      </w:pPr>
      <w:rPr>
        <w:rFonts w:ascii="Courier New" w:hAnsi="Courier New" w:cs="Courier New" w:hint="default"/>
      </w:rPr>
    </w:lvl>
    <w:lvl w:ilvl="2" w:tplc="04090005" w:tentative="1">
      <w:start w:val="1"/>
      <w:numFmt w:val="bullet"/>
      <w:lvlText w:val=""/>
      <w:lvlJc w:val="left"/>
      <w:pPr>
        <w:ind w:left="2970" w:hanging="360"/>
      </w:pPr>
      <w:rPr>
        <w:rFonts w:ascii="Wingdings" w:hAnsi="Wingdings" w:hint="default"/>
      </w:rPr>
    </w:lvl>
    <w:lvl w:ilvl="3" w:tplc="04090001" w:tentative="1">
      <w:start w:val="1"/>
      <w:numFmt w:val="bullet"/>
      <w:lvlText w:val=""/>
      <w:lvlJc w:val="left"/>
      <w:pPr>
        <w:ind w:left="3690" w:hanging="360"/>
      </w:pPr>
      <w:rPr>
        <w:rFonts w:ascii="Symbol" w:hAnsi="Symbol" w:hint="default"/>
      </w:rPr>
    </w:lvl>
    <w:lvl w:ilvl="4" w:tplc="04090003" w:tentative="1">
      <w:start w:val="1"/>
      <w:numFmt w:val="bullet"/>
      <w:lvlText w:val="o"/>
      <w:lvlJc w:val="left"/>
      <w:pPr>
        <w:ind w:left="4410" w:hanging="360"/>
      </w:pPr>
      <w:rPr>
        <w:rFonts w:ascii="Courier New" w:hAnsi="Courier New" w:cs="Courier New" w:hint="default"/>
      </w:rPr>
    </w:lvl>
    <w:lvl w:ilvl="5" w:tplc="04090005" w:tentative="1">
      <w:start w:val="1"/>
      <w:numFmt w:val="bullet"/>
      <w:lvlText w:val=""/>
      <w:lvlJc w:val="left"/>
      <w:pPr>
        <w:ind w:left="5130" w:hanging="360"/>
      </w:pPr>
      <w:rPr>
        <w:rFonts w:ascii="Wingdings" w:hAnsi="Wingdings" w:hint="default"/>
      </w:rPr>
    </w:lvl>
    <w:lvl w:ilvl="6" w:tplc="04090001" w:tentative="1">
      <w:start w:val="1"/>
      <w:numFmt w:val="bullet"/>
      <w:lvlText w:val=""/>
      <w:lvlJc w:val="left"/>
      <w:pPr>
        <w:ind w:left="5850" w:hanging="360"/>
      </w:pPr>
      <w:rPr>
        <w:rFonts w:ascii="Symbol" w:hAnsi="Symbol" w:hint="default"/>
      </w:rPr>
    </w:lvl>
    <w:lvl w:ilvl="7" w:tplc="04090003" w:tentative="1">
      <w:start w:val="1"/>
      <w:numFmt w:val="bullet"/>
      <w:lvlText w:val="o"/>
      <w:lvlJc w:val="left"/>
      <w:pPr>
        <w:ind w:left="6570" w:hanging="360"/>
      </w:pPr>
      <w:rPr>
        <w:rFonts w:ascii="Courier New" w:hAnsi="Courier New" w:cs="Courier New" w:hint="default"/>
      </w:rPr>
    </w:lvl>
    <w:lvl w:ilvl="8" w:tplc="04090005" w:tentative="1">
      <w:start w:val="1"/>
      <w:numFmt w:val="bullet"/>
      <w:lvlText w:val=""/>
      <w:lvlJc w:val="left"/>
      <w:pPr>
        <w:ind w:left="7290" w:hanging="360"/>
      </w:pPr>
      <w:rPr>
        <w:rFonts w:ascii="Wingdings" w:hAnsi="Wingdings" w:hint="default"/>
      </w:rPr>
    </w:lvl>
  </w:abstractNum>
  <w:abstractNum w:abstractNumId="25" w15:restartNumberingAfterBreak="0">
    <w:nsid w:val="52BC31F9"/>
    <w:multiLevelType w:val="hybridMultilevel"/>
    <w:tmpl w:val="8FD45A0A"/>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6" w15:restartNumberingAfterBreak="0">
    <w:nsid w:val="557E104C"/>
    <w:multiLevelType w:val="hybridMultilevel"/>
    <w:tmpl w:val="FA80953E"/>
    <w:lvl w:ilvl="0" w:tplc="0409000B">
      <w:start w:val="1"/>
      <w:numFmt w:val="bullet"/>
      <w:lvlText w:val=""/>
      <w:lvlJc w:val="left"/>
      <w:pPr>
        <w:ind w:left="1440" w:hanging="360"/>
      </w:pPr>
      <w:rPr>
        <w:rFonts w:ascii="Wingdings" w:hAnsi="Wingdings" w:hint="default"/>
      </w:rPr>
    </w:lvl>
    <w:lvl w:ilvl="1" w:tplc="FFFFFFFF" w:tentative="1">
      <w:start w:val="1"/>
      <w:numFmt w:val="bullet"/>
      <w:lvlText w:val="o"/>
      <w:lvlJc w:val="left"/>
      <w:pPr>
        <w:ind w:left="2160" w:hanging="360"/>
      </w:pPr>
      <w:rPr>
        <w:rFonts w:ascii="Courier New" w:hAnsi="Courier New" w:cs="Courier New" w:hint="default"/>
      </w:rPr>
    </w:lvl>
    <w:lvl w:ilvl="2" w:tplc="FFFFFFFF" w:tentative="1">
      <w:start w:val="1"/>
      <w:numFmt w:val="bullet"/>
      <w:lvlText w:val=""/>
      <w:lvlJc w:val="left"/>
      <w:pPr>
        <w:ind w:left="2880" w:hanging="360"/>
      </w:pPr>
      <w:rPr>
        <w:rFonts w:ascii="Wingdings" w:hAnsi="Wingdings" w:hint="default"/>
      </w:rPr>
    </w:lvl>
    <w:lvl w:ilvl="3" w:tplc="FFFFFFFF" w:tentative="1">
      <w:start w:val="1"/>
      <w:numFmt w:val="bullet"/>
      <w:lvlText w:val=""/>
      <w:lvlJc w:val="left"/>
      <w:pPr>
        <w:ind w:left="3600" w:hanging="360"/>
      </w:pPr>
      <w:rPr>
        <w:rFonts w:ascii="Symbol" w:hAnsi="Symbol" w:hint="default"/>
      </w:rPr>
    </w:lvl>
    <w:lvl w:ilvl="4" w:tplc="FFFFFFFF" w:tentative="1">
      <w:start w:val="1"/>
      <w:numFmt w:val="bullet"/>
      <w:lvlText w:val="o"/>
      <w:lvlJc w:val="left"/>
      <w:pPr>
        <w:ind w:left="4320" w:hanging="360"/>
      </w:pPr>
      <w:rPr>
        <w:rFonts w:ascii="Courier New" w:hAnsi="Courier New" w:cs="Courier New" w:hint="default"/>
      </w:rPr>
    </w:lvl>
    <w:lvl w:ilvl="5" w:tplc="FFFFFFFF" w:tentative="1">
      <w:start w:val="1"/>
      <w:numFmt w:val="bullet"/>
      <w:lvlText w:val=""/>
      <w:lvlJc w:val="left"/>
      <w:pPr>
        <w:ind w:left="5040" w:hanging="360"/>
      </w:pPr>
      <w:rPr>
        <w:rFonts w:ascii="Wingdings" w:hAnsi="Wingdings" w:hint="default"/>
      </w:rPr>
    </w:lvl>
    <w:lvl w:ilvl="6" w:tplc="FFFFFFFF" w:tentative="1">
      <w:start w:val="1"/>
      <w:numFmt w:val="bullet"/>
      <w:lvlText w:val=""/>
      <w:lvlJc w:val="left"/>
      <w:pPr>
        <w:ind w:left="5760" w:hanging="360"/>
      </w:pPr>
      <w:rPr>
        <w:rFonts w:ascii="Symbol" w:hAnsi="Symbol" w:hint="default"/>
      </w:rPr>
    </w:lvl>
    <w:lvl w:ilvl="7" w:tplc="FFFFFFFF" w:tentative="1">
      <w:start w:val="1"/>
      <w:numFmt w:val="bullet"/>
      <w:lvlText w:val="o"/>
      <w:lvlJc w:val="left"/>
      <w:pPr>
        <w:ind w:left="6480" w:hanging="360"/>
      </w:pPr>
      <w:rPr>
        <w:rFonts w:ascii="Courier New" w:hAnsi="Courier New" w:cs="Courier New" w:hint="default"/>
      </w:rPr>
    </w:lvl>
    <w:lvl w:ilvl="8" w:tplc="FFFFFFFF" w:tentative="1">
      <w:start w:val="1"/>
      <w:numFmt w:val="bullet"/>
      <w:lvlText w:val=""/>
      <w:lvlJc w:val="left"/>
      <w:pPr>
        <w:ind w:left="7200" w:hanging="360"/>
      </w:pPr>
      <w:rPr>
        <w:rFonts w:ascii="Wingdings" w:hAnsi="Wingdings" w:hint="default"/>
      </w:rPr>
    </w:lvl>
  </w:abstractNum>
  <w:abstractNum w:abstractNumId="27" w15:restartNumberingAfterBreak="0">
    <w:nsid w:val="56CB61A8"/>
    <w:multiLevelType w:val="hybridMultilevel"/>
    <w:tmpl w:val="327289F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8" w15:restartNumberingAfterBreak="0">
    <w:nsid w:val="67E2169D"/>
    <w:multiLevelType w:val="hybridMultilevel"/>
    <w:tmpl w:val="936C0C36"/>
    <w:lvl w:ilvl="0" w:tplc="2542AD86">
      <w:start w:val="1"/>
      <w:numFmt w:val="bullet"/>
      <w:lvlText w:val="-"/>
      <w:lvlJc w:val="left"/>
      <w:pPr>
        <w:ind w:left="360" w:hanging="360"/>
      </w:pPr>
      <w:rPr>
        <w:rFonts w:ascii="Times New Roman" w:hAnsi="Times New Roman" w:cs="Times New Roman"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9" w15:restartNumberingAfterBreak="0">
    <w:nsid w:val="6CD6207F"/>
    <w:multiLevelType w:val="hybridMultilevel"/>
    <w:tmpl w:val="A0127930"/>
    <w:lvl w:ilvl="0" w:tplc="FFFFFFFF">
      <w:start w:val="1"/>
      <w:numFmt w:val="lowerRoman"/>
      <w:lvlText w:val="(%1)"/>
      <w:lvlJc w:val="left"/>
      <w:pPr>
        <w:ind w:left="720" w:hanging="360"/>
      </w:pPr>
      <w:rPr>
        <w:rFonts w:hint="default"/>
        <w:color w:val="00000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71215BC4"/>
    <w:multiLevelType w:val="multilevel"/>
    <w:tmpl w:val="3C54CE4C"/>
    <w:lvl w:ilvl="0">
      <w:start w:val="1"/>
      <w:numFmt w:val="decimal"/>
      <w:lvlText w:val="%1."/>
      <w:lvlJc w:val="left"/>
      <w:pPr>
        <w:ind w:left="360" w:hanging="360"/>
      </w:pPr>
      <w:rPr>
        <w:b/>
        <w:bCs/>
      </w:rPr>
    </w:lvl>
    <w:lvl w:ilvl="1">
      <w:start w:val="1"/>
      <w:numFmt w:val="decimal"/>
      <w:isLgl/>
      <w:lvlText w:val="%1.%2."/>
      <w:lvlJc w:val="left"/>
      <w:pPr>
        <w:ind w:left="720" w:hanging="720"/>
      </w:pPr>
      <w:rPr>
        <w:rFonts w:hint="default"/>
        <w:b/>
        <w:bCs/>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1800" w:hanging="1800"/>
      </w:pPr>
      <w:rPr>
        <w:rFonts w:hint="default"/>
      </w:rPr>
    </w:lvl>
  </w:abstractNum>
  <w:abstractNum w:abstractNumId="31" w15:restartNumberingAfterBreak="0">
    <w:nsid w:val="733F0632"/>
    <w:multiLevelType w:val="hybridMultilevel"/>
    <w:tmpl w:val="A8461F78"/>
    <w:lvl w:ilvl="0" w:tplc="FFFFFFFF">
      <w:start w:val="1"/>
      <w:numFmt w:val="lowerRoman"/>
      <w:lvlText w:val="(%1)"/>
      <w:lvlJc w:val="left"/>
      <w:pPr>
        <w:ind w:left="900" w:hanging="360"/>
      </w:pPr>
      <w:rPr>
        <w:rFonts w:hint="default"/>
        <w:color w:val="000000"/>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32" w15:restartNumberingAfterBreak="0">
    <w:nsid w:val="765E50B6"/>
    <w:multiLevelType w:val="hybridMultilevel"/>
    <w:tmpl w:val="28F6E6D0"/>
    <w:lvl w:ilvl="0" w:tplc="FFFFFFFF">
      <w:start w:val="1"/>
      <w:numFmt w:val="lowerRoman"/>
      <w:lvlText w:val="(%1)"/>
      <w:lvlJc w:val="left"/>
      <w:pPr>
        <w:ind w:left="900" w:hanging="360"/>
      </w:pPr>
      <w:rPr>
        <w:rFonts w:hint="default"/>
        <w:color w:val="000000"/>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33" w15:restartNumberingAfterBreak="0">
    <w:nsid w:val="78843978"/>
    <w:multiLevelType w:val="hybridMultilevel"/>
    <w:tmpl w:val="40985288"/>
    <w:lvl w:ilvl="0" w:tplc="8460CF04">
      <w:start w:val="1"/>
      <w:numFmt w:val="bullet"/>
      <w:lvlText w:val="-"/>
      <w:lvlJc w:val="left"/>
      <w:pPr>
        <w:ind w:left="360" w:hanging="360"/>
      </w:pPr>
      <w:rPr>
        <w:rFonts w:ascii="Helvetica" w:eastAsia="Times New Roman" w:hAnsi="Helvetica" w:cs="Helvetica"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4" w15:restartNumberingAfterBreak="0">
    <w:nsid w:val="7D2B34D5"/>
    <w:multiLevelType w:val="hybridMultilevel"/>
    <w:tmpl w:val="FE0CCA60"/>
    <w:lvl w:ilvl="0" w:tplc="8460CF04">
      <w:start w:val="1"/>
      <w:numFmt w:val="bullet"/>
      <w:lvlText w:val="-"/>
      <w:lvlJc w:val="left"/>
      <w:pPr>
        <w:ind w:left="900" w:hanging="360"/>
      </w:pPr>
      <w:rPr>
        <w:rFonts w:ascii="Helvetica" w:eastAsia="Times New Roman" w:hAnsi="Helvetica" w:cs="Helvetica"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num w:numId="1" w16cid:durableId="747578302">
    <w:abstractNumId w:val="27"/>
  </w:num>
  <w:num w:numId="2" w16cid:durableId="2046321747">
    <w:abstractNumId w:val="3"/>
  </w:num>
  <w:num w:numId="3" w16cid:durableId="1931619900">
    <w:abstractNumId w:val="30"/>
  </w:num>
  <w:num w:numId="4" w16cid:durableId="753086141">
    <w:abstractNumId w:val="17"/>
  </w:num>
  <w:num w:numId="5" w16cid:durableId="1026951625">
    <w:abstractNumId w:val="5"/>
  </w:num>
  <w:num w:numId="6" w16cid:durableId="40709227">
    <w:abstractNumId w:val="23"/>
  </w:num>
  <w:num w:numId="7" w16cid:durableId="23293686">
    <w:abstractNumId w:val="11"/>
  </w:num>
  <w:num w:numId="8" w16cid:durableId="1703701667">
    <w:abstractNumId w:val="31"/>
  </w:num>
  <w:num w:numId="9" w16cid:durableId="1578401156">
    <w:abstractNumId w:val="9"/>
  </w:num>
  <w:num w:numId="10" w16cid:durableId="1552502895">
    <w:abstractNumId w:val="33"/>
  </w:num>
  <w:num w:numId="11" w16cid:durableId="1512602947">
    <w:abstractNumId w:val="6"/>
  </w:num>
  <w:num w:numId="12" w16cid:durableId="546647309">
    <w:abstractNumId w:val="1"/>
  </w:num>
  <w:num w:numId="13" w16cid:durableId="680858104">
    <w:abstractNumId w:val="16"/>
  </w:num>
  <w:num w:numId="14" w16cid:durableId="1891072609">
    <w:abstractNumId w:val="10"/>
  </w:num>
  <w:num w:numId="15" w16cid:durableId="927271689">
    <w:abstractNumId w:val="34"/>
  </w:num>
  <w:num w:numId="16" w16cid:durableId="105122257">
    <w:abstractNumId w:val="21"/>
  </w:num>
  <w:num w:numId="17" w16cid:durableId="1870337164">
    <w:abstractNumId w:val="22"/>
  </w:num>
  <w:num w:numId="18" w16cid:durableId="1572350865">
    <w:abstractNumId w:val="2"/>
  </w:num>
  <w:num w:numId="19" w16cid:durableId="377432772">
    <w:abstractNumId w:val="24"/>
  </w:num>
  <w:num w:numId="20" w16cid:durableId="1920673086">
    <w:abstractNumId w:val="26"/>
  </w:num>
  <w:num w:numId="21" w16cid:durableId="620183258">
    <w:abstractNumId w:val="7"/>
  </w:num>
  <w:num w:numId="22" w16cid:durableId="1252198167">
    <w:abstractNumId w:val="4"/>
  </w:num>
  <w:num w:numId="23" w16cid:durableId="165873962">
    <w:abstractNumId w:val="19"/>
  </w:num>
  <w:num w:numId="24" w16cid:durableId="1690259412">
    <w:abstractNumId w:val="15"/>
  </w:num>
  <w:num w:numId="25" w16cid:durableId="2058311262">
    <w:abstractNumId w:val="13"/>
  </w:num>
  <w:num w:numId="26" w16cid:durableId="72701923">
    <w:abstractNumId w:val="29"/>
  </w:num>
  <w:num w:numId="27" w16cid:durableId="1486363435">
    <w:abstractNumId w:val="0"/>
  </w:num>
  <w:num w:numId="28" w16cid:durableId="575019105">
    <w:abstractNumId w:val="32"/>
  </w:num>
  <w:num w:numId="29" w16cid:durableId="1936665252">
    <w:abstractNumId w:val="8"/>
  </w:num>
  <w:num w:numId="30" w16cid:durableId="2087410217">
    <w:abstractNumId w:val="18"/>
  </w:num>
  <w:num w:numId="31" w16cid:durableId="969822637">
    <w:abstractNumId w:val="12"/>
  </w:num>
  <w:num w:numId="32" w16cid:durableId="394276327">
    <w:abstractNumId w:val="14"/>
  </w:num>
  <w:num w:numId="33" w16cid:durableId="1627394051">
    <w:abstractNumId w:val="28"/>
  </w:num>
  <w:num w:numId="34" w16cid:durableId="119961716">
    <w:abstractNumId w:val="25"/>
  </w:num>
  <w:num w:numId="35" w16cid:durableId="1618293701">
    <w:abstractNumId w:val="20"/>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ocumentProtection w:edit="readOnly" w:formatting="1" w:enforcement="1" w:cryptProviderType="rsaAES" w:cryptAlgorithmClass="hash" w:cryptAlgorithmType="typeAny" w:cryptAlgorithmSid="14" w:cryptSpinCount="100000" w:hash="EGOB5m1WvZZHgamo2dkDfUP7jK9RDTg3LBPkwmWGvviaddDowKuLiCMR42JK2Mni6pViJOWJ8drfc6aN1I92kA==" w:salt="YKnOohTZIgzCM13KZHXyDQ=="/>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11980"/>
    <w:rsid w:val="00000F19"/>
    <w:rsid w:val="00003016"/>
    <w:rsid w:val="000133E6"/>
    <w:rsid w:val="00020F74"/>
    <w:rsid w:val="000257B2"/>
    <w:rsid w:val="000273CA"/>
    <w:rsid w:val="00031913"/>
    <w:rsid w:val="00036B1A"/>
    <w:rsid w:val="00037ECF"/>
    <w:rsid w:val="000405CA"/>
    <w:rsid w:val="000460D7"/>
    <w:rsid w:val="00046A2C"/>
    <w:rsid w:val="000520BE"/>
    <w:rsid w:val="00053323"/>
    <w:rsid w:val="000542D4"/>
    <w:rsid w:val="0005497C"/>
    <w:rsid w:val="00060039"/>
    <w:rsid w:val="00070E1F"/>
    <w:rsid w:val="00073147"/>
    <w:rsid w:val="00074220"/>
    <w:rsid w:val="00074E36"/>
    <w:rsid w:val="00082722"/>
    <w:rsid w:val="000853E3"/>
    <w:rsid w:val="000902E9"/>
    <w:rsid w:val="00092547"/>
    <w:rsid w:val="00093203"/>
    <w:rsid w:val="0009456D"/>
    <w:rsid w:val="000A390D"/>
    <w:rsid w:val="000B3350"/>
    <w:rsid w:val="000B5670"/>
    <w:rsid w:val="000C1D27"/>
    <w:rsid w:val="000C2998"/>
    <w:rsid w:val="000C4086"/>
    <w:rsid w:val="000D603D"/>
    <w:rsid w:val="000E06F1"/>
    <w:rsid w:val="000E6950"/>
    <w:rsid w:val="000F0913"/>
    <w:rsid w:val="000F26F7"/>
    <w:rsid w:val="000F3184"/>
    <w:rsid w:val="000F3DD0"/>
    <w:rsid w:val="00100A63"/>
    <w:rsid w:val="00105B7A"/>
    <w:rsid w:val="00114355"/>
    <w:rsid w:val="001155B2"/>
    <w:rsid w:val="001320B2"/>
    <w:rsid w:val="001349B7"/>
    <w:rsid w:val="00140DB8"/>
    <w:rsid w:val="0016236E"/>
    <w:rsid w:val="00163465"/>
    <w:rsid w:val="00164519"/>
    <w:rsid w:val="00166203"/>
    <w:rsid w:val="00172C51"/>
    <w:rsid w:val="0017640F"/>
    <w:rsid w:val="00176651"/>
    <w:rsid w:val="00181E5B"/>
    <w:rsid w:val="00182A3E"/>
    <w:rsid w:val="001845CE"/>
    <w:rsid w:val="001868B3"/>
    <w:rsid w:val="001A47B4"/>
    <w:rsid w:val="001A5E05"/>
    <w:rsid w:val="001B1CE9"/>
    <w:rsid w:val="001C227D"/>
    <w:rsid w:val="001C4525"/>
    <w:rsid w:val="001C7BEB"/>
    <w:rsid w:val="001D165D"/>
    <w:rsid w:val="001D3011"/>
    <w:rsid w:val="001D6EF6"/>
    <w:rsid w:val="001E49D5"/>
    <w:rsid w:val="001E7589"/>
    <w:rsid w:val="001F1117"/>
    <w:rsid w:val="001F6036"/>
    <w:rsid w:val="001F793B"/>
    <w:rsid w:val="00203ED4"/>
    <w:rsid w:val="002139DB"/>
    <w:rsid w:val="00222CEC"/>
    <w:rsid w:val="002276AB"/>
    <w:rsid w:val="00246FE2"/>
    <w:rsid w:val="00251271"/>
    <w:rsid w:val="00251A96"/>
    <w:rsid w:val="00256C84"/>
    <w:rsid w:val="00260046"/>
    <w:rsid w:val="00260A89"/>
    <w:rsid w:val="00261C43"/>
    <w:rsid w:val="00262FBD"/>
    <w:rsid w:val="00270135"/>
    <w:rsid w:val="002747E6"/>
    <w:rsid w:val="0027583A"/>
    <w:rsid w:val="0027606A"/>
    <w:rsid w:val="00276560"/>
    <w:rsid w:val="002865A3"/>
    <w:rsid w:val="0028788B"/>
    <w:rsid w:val="002A0122"/>
    <w:rsid w:val="002A129A"/>
    <w:rsid w:val="002A719F"/>
    <w:rsid w:val="002A7487"/>
    <w:rsid w:val="002B12FE"/>
    <w:rsid w:val="002B3CB3"/>
    <w:rsid w:val="002B591A"/>
    <w:rsid w:val="002B68E5"/>
    <w:rsid w:val="002C65FA"/>
    <w:rsid w:val="002D13C4"/>
    <w:rsid w:val="002D458D"/>
    <w:rsid w:val="002D6450"/>
    <w:rsid w:val="002D6541"/>
    <w:rsid w:val="002E094B"/>
    <w:rsid w:val="002F3B57"/>
    <w:rsid w:val="002F5D5D"/>
    <w:rsid w:val="00304624"/>
    <w:rsid w:val="00304AA1"/>
    <w:rsid w:val="00304ABE"/>
    <w:rsid w:val="00305F51"/>
    <w:rsid w:val="0031190E"/>
    <w:rsid w:val="00324BCC"/>
    <w:rsid w:val="003276A5"/>
    <w:rsid w:val="00327AAA"/>
    <w:rsid w:val="00336C12"/>
    <w:rsid w:val="00344A69"/>
    <w:rsid w:val="00346409"/>
    <w:rsid w:val="0035433B"/>
    <w:rsid w:val="00360744"/>
    <w:rsid w:val="00370997"/>
    <w:rsid w:val="00376C6C"/>
    <w:rsid w:val="00377E06"/>
    <w:rsid w:val="0038186E"/>
    <w:rsid w:val="00386910"/>
    <w:rsid w:val="00391C48"/>
    <w:rsid w:val="003938E7"/>
    <w:rsid w:val="003939DF"/>
    <w:rsid w:val="003972EC"/>
    <w:rsid w:val="003A2275"/>
    <w:rsid w:val="003A4241"/>
    <w:rsid w:val="003B1D41"/>
    <w:rsid w:val="003B3C8C"/>
    <w:rsid w:val="003B5DD6"/>
    <w:rsid w:val="003C419A"/>
    <w:rsid w:val="003C4934"/>
    <w:rsid w:val="003D0A4D"/>
    <w:rsid w:val="003E01B6"/>
    <w:rsid w:val="003E0744"/>
    <w:rsid w:val="003E0B56"/>
    <w:rsid w:val="003E201F"/>
    <w:rsid w:val="003E3632"/>
    <w:rsid w:val="003E3F66"/>
    <w:rsid w:val="003F6150"/>
    <w:rsid w:val="00404C62"/>
    <w:rsid w:val="0040559E"/>
    <w:rsid w:val="00412FCA"/>
    <w:rsid w:val="00413B06"/>
    <w:rsid w:val="004149DD"/>
    <w:rsid w:val="004157DC"/>
    <w:rsid w:val="00426458"/>
    <w:rsid w:val="00430194"/>
    <w:rsid w:val="0043145E"/>
    <w:rsid w:val="004360D0"/>
    <w:rsid w:val="004526B0"/>
    <w:rsid w:val="004526D7"/>
    <w:rsid w:val="00454FB0"/>
    <w:rsid w:val="004564E7"/>
    <w:rsid w:val="00457C30"/>
    <w:rsid w:val="004614D0"/>
    <w:rsid w:val="004640EE"/>
    <w:rsid w:val="004648A6"/>
    <w:rsid w:val="0046564B"/>
    <w:rsid w:val="00474D03"/>
    <w:rsid w:val="00475CC9"/>
    <w:rsid w:val="004762FC"/>
    <w:rsid w:val="00483870"/>
    <w:rsid w:val="0049530C"/>
    <w:rsid w:val="004A2212"/>
    <w:rsid w:val="004B2EF2"/>
    <w:rsid w:val="004B7D0B"/>
    <w:rsid w:val="004C039D"/>
    <w:rsid w:val="004C0C64"/>
    <w:rsid w:val="004C2542"/>
    <w:rsid w:val="004C2E04"/>
    <w:rsid w:val="004C6755"/>
    <w:rsid w:val="004C7ED3"/>
    <w:rsid w:val="004D0C7E"/>
    <w:rsid w:val="004D1AA7"/>
    <w:rsid w:val="004D236E"/>
    <w:rsid w:val="004D28B7"/>
    <w:rsid w:val="004D53C6"/>
    <w:rsid w:val="004E5539"/>
    <w:rsid w:val="004E7A27"/>
    <w:rsid w:val="004F0BC3"/>
    <w:rsid w:val="004F1F9C"/>
    <w:rsid w:val="00501D9D"/>
    <w:rsid w:val="0050649C"/>
    <w:rsid w:val="00510BCC"/>
    <w:rsid w:val="0051217A"/>
    <w:rsid w:val="00521588"/>
    <w:rsid w:val="0052193C"/>
    <w:rsid w:val="00521CB8"/>
    <w:rsid w:val="00521D37"/>
    <w:rsid w:val="00524D71"/>
    <w:rsid w:val="00533DC5"/>
    <w:rsid w:val="005435E4"/>
    <w:rsid w:val="00544CA7"/>
    <w:rsid w:val="005503BE"/>
    <w:rsid w:val="00551C7C"/>
    <w:rsid w:val="00554335"/>
    <w:rsid w:val="0055515B"/>
    <w:rsid w:val="005560B5"/>
    <w:rsid w:val="005634C3"/>
    <w:rsid w:val="005700ED"/>
    <w:rsid w:val="00572C9F"/>
    <w:rsid w:val="00575CA2"/>
    <w:rsid w:val="0058024A"/>
    <w:rsid w:val="0058290F"/>
    <w:rsid w:val="005835A7"/>
    <w:rsid w:val="00584A39"/>
    <w:rsid w:val="00585086"/>
    <w:rsid w:val="00595312"/>
    <w:rsid w:val="00595B6D"/>
    <w:rsid w:val="00596E75"/>
    <w:rsid w:val="005A071D"/>
    <w:rsid w:val="005A32C3"/>
    <w:rsid w:val="005A4262"/>
    <w:rsid w:val="005A4668"/>
    <w:rsid w:val="005A6C17"/>
    <w:rsid w:val="005B4BEE"/>
    <w:rsid w:val="005B7AFF"/>
    <w:rsid w:val="005C3D27"/>
    <w:rsid w:val="005D0817"/>
    <w:rsid w:val="005D15AC"/>
    <w:rsid w:val="005F6A94"/>
    <w:rsid w:val="005F6FCF"/>
    <w:rsid w:val="006023F7"/>
    <w:rsid w:val="00602440"/>
    <w:rsid w:val="0060529D"/>
    <w:rsid w:val="006058FF"/>
    <w:rsid w:val="00605B10"/>
    <w:rsid w:val="00606D23"/>
    <w:rsid w:val="00610884"/>
    <w:rsid w:val="00613CDA"/>
    <w:rsid w:val="006169FB"/>
    <w:rsid w:val="00620035"/>
    <w:rsid w:val="006215D1"/>
    <w:rsid w:val="00625672"/>
    <w:rsid w:val="00627456"/>
    <w:rsid w:val="006276C6"/>
    <w:rsid w:val="00634794"/>
    <w:rsid w:val="00637D01"/>
    <w:rsid w:val="00646C18"/>
    <w:rsid w:val="006504FC"/>
    <w:rsid w:val="00665926"/>
    <w:rsid w:val="00677E55"/>
    <w:rsid w:val="00680774"/>
    <w:rsid w:val="00680A7D"/>
    <w:rsid w:val="00683832"/>
    <w:rsid w:val="00684B65"/>
    <w:rsid w:val="00686754"/>
    <w:rsid w:val="0069596A"/>
    <w:rsid w:val="00696C39"/>
    <w:rsid w:val="006A0D33"/>
    <w:rsid w:val="006A1CE3"/>
    <w:rsid w:val="006A1DD0"/>
    <w:rsid w:val="006A2AA0"/>
    <w:rsid w:val="006B20BF"/>
    <w:rsid w:val="006B2D18"/>
    <w:rsid w:val="006B361A"/>
    <w:rsid w:val="006B4A48"/>
    <w:rsid w:val="006C17CD"/>
    <w:rsid w:val="006C48E1"/>
    <w:rsid w:val="006D09C7"/>
    <w:rsid w:val="006D2C50"/>
    <w:rsid w:val="006E22B9"/>
    <w:rsid w:val="006E50C1"/>
    <w:rsid w:val="006E5791"/>
    <w:rsid w:val="006E589F"/>
    <w:rsid w:val="006E66D5"/>
    <w:rsid w:val="006F36D6"/>
    <w:rsid w:val="006F4FF2"/>
    <w:rsid w:val="00702DF9"/>
    <w:rsid w:val="00713596"/>
    <w:rsid w:val="0071537C"/>
    <w:rsid w:val="00717D18"/>
    <w:rsid w:val="00724B05"/>
    <w:rsid w:val="00725158"/>
    <w:rsid w:val="00734065"/>
    <w:rsid w:val="0073689D"/>
    <w:rsid w:val="00737B43"/>
    <w:rsid w:val="007503AB"/>
    <w:rsid w:val="007534BA"/>
    <w:rsid w:val="00753B62"/>
    <w:rsid w:val="00756FA5"/>
    <w:rsid w:val="00761DCC"/>
    <w:rsid w:val="007671C4"/>
    <w:rsid w:val="00771506"/>
    <w:rsid w:val="0077379B"/>
    <w:rsid w:val="00775EBD"/>
    <w:rsid w:val="00776026"/>
    <w:rsid w:val="00777E1B"/>
    <w:rsid w:val="00783BE0"/>
    <w:rsid w:val="00784CAA"/>
    <w:rsid w:val="00785ED8"/>
    <w:rsid w:val="007874AC"/>
    <w:rsid w:val="007A2245"/>
    <w:rsid w:val="007B00FA"/>
    <w:rsid w:val="007B0789"/>
    <w:rsid w:val="007B22ED"/>
    <w:rsid w:val="007B5D60"/>
    <w:rsid w:val="007C546D"/>
    <w:rsid w:val="007D4A13"/>
    <w:rsid w:val="007D4AF0"/>
    <w:rsid w:val="007D54A8"/>
    <w:rsid w:val="007E0E5A"/>
    <w:rsid w:val="007E1076"/>
    <w:rsid w:val="007E1C95"/>
    <w:rsid w:val="007E289C"/>
    <w:rsid w:val="007E2DDC"/>
    <w:rsid w:val="007E72A7"/>
    <w:rsid w:val="007F2FA3"/>
    <w:rsid w:val="008013E0"/>
    <w:rsid w:val="008051ED"/>
    <w:rsid w:val="0080694E"/>
    <w:rsid w:val="00811CC8"/>
    <w:rsid w:val="008131CE"/>
    <w:rsid w:val="00820F10"/>
    <w:rsid w:val="008257B8"/>
    <w:rsid w:val="008270E4"/>
    <w:rsid w:val="0083455D"/>
    <w:rsid w:val="0083675B"/>
    <w:rsid w:val="00841579"/>
    <w:rsid w:val="008458D4"/>
    <w:rsid w:val="00854AFB"/>
    <w:rsid w:val="00861566"/>
    <w:rsid w:val="008642BE"/>
    <w:rsid w:val="008658DA"/>
    <w:rsid w:val="00870764"/>
    <w:rsid w:val="00872DF3"/>
    <w:rsid w:val="00873401"/>
    <w:rsid w:val="00880E6F"/>
    <w:rsid w:val="008815AB"/>
    <w:rsid w:val="00884373"/>
    <w:rsid w:val="008853EC"/>
    <w:rsid w:val="00885B85"/>
    <w:rsid w:val="0089135F"/>
    <w:rsid w:val="0089154C"/>
    <w:rsid w:val="008937AE"/>
    <w:rsid w:val="008A1A8F"/>
    <w:rsid w:val="008A1CD0"/>
    <w:rsid w:val="008B1F5B"/>
    <w:rsid w:val="008B32A8"/>
    <w:rsid w:val="008B618B"/>
    <w:rsid w:val="008B722B"/>
    <w:rsid w:val="008B7ABF"/>
    <w:rsid w:val="008C0303"/>
    <w:rsid w:val="008C0336"/>
    <w:rsid w:val="008D381C"/>
    <w:rsid w:val="008F4800"/>
    <w:rsid w:val="008F7FA9"/>
    <w:rsid w:val="0090682D"/>
    <w:rsid w:val="009148CB"/>
    <w:rsid w:val="00920626"/>
    <w:rsid w:val="00920B37"/>
    <w:rsid w:val="00926387"/>
    <w:rsid w:val="0092683D"/>
    <w:rsid w:val="009313F1"/>
    <w:rsid w:val="00933734"/>
    <w:rsid w:val="00935888"/>
    <w:rsid w:val="0093661D"/>
    <w:rsid w:val="009368E3"/>
    <w:rsid w:val="00941FDE"/>
    <w:rsid w:val="00943AC3"/>
    <w:rsid w:val="00960977"/>
    <w:rsid w:val="009616B5"/>
    <w:rsid w:val="009655CC"/>
    <w:rsid w:val="00970C9D"/>
    <w:rsid w:val="00976DBA"/>
    <w:rsid w:val="00977462"/>
    <w:rsid w:val="00982DA6"/>
    <w:rsid w:val="0098349A"/>
    <w:rsid w:val="00985F0F"/>
    <w:rsid w:val="00990B30"/>
    <w:rsid w:val="009975D0"/>
    <w:rsid w:val="009A25AB"/>
    <w:rsid w:val="009A36B7"/>
    <w:rsid w:val="009B4F0D"/>
    <w:rsid w:val="009C05BB"/>
    <w:rsid w:val="009C41C1"/>
    <w:rsid w:val="009D144A"/>
    <w:rsid w:val="009D1B2D"/>
    <w:rsid w:val="009D4AD2"/>
    <w:rsid w:val="009D55C1"/>
    <w:rsid w:val="009D6D9C"/>
    <w:rsid w:val="009F0AA9"/>
    <w:rsid w:val="009F3CF5"/>
    <w:rsid w:val="009F3FA8"/>
    <w:rsid w:val="009F7761"/>
    <w:rsid w:val="009F7BD0"/>
    <w:rsid w:val="00A050D9"/>
    <w:rsid w:val="00A050EA"/>
    <w:rsid w:val="00A0533A"/>
    <w:rsid w:val="00A060A8"/>
    <w:rsid w:val="00A10561"/>
    <w:rsid w:val="00A14389"/>
    <w:rsid w:val="00A3049D"/>
    <w:rsid w:val="00A376A6"/>
    <w:rsid w:val="00A42790"/>
    <w:rsid w:val="00A43269"/>
    <w:rsid w:val="00A4513F"/>
    <w:rsid w:val="00A4583F"/>
    <w:rsid w:val="00A45ED3"/>
    <w:rsid w:val="00A47407"/>
    <w:rsid w:val="00A50F78"/>
    <w:rsid w:val="00A52267"/>
    <w:rsid w:val="00A55D7E"/>
    <w:rsid w:val="00A65B6B"/>
    <w:rsid w:val="00A679A2"/>
    <w:rsid w:val="00A73C5B"/>
    <w:rsid w:val="00A76572"/>
    <w:rsid w:val="00A81071"/>
    <w:rsid w:val="00A85CD4"/>
    <w:rsid w:val="00A863C4"/>
    <w:rsid w:val="00A87DD0"/>
    <w:rsid w:val="00A916D9"/>
    <w:rsid w:val="00A96834"/>
    <w:rsid w:val="00A97BAD"/>
    <w:rsid w:val="00AB1152"/>
    <w:rsid w:val="00AB4397"/>
    <w:rsid w:val="00AC45FA"/>
    <w:rsid w:val="00AC58B7"/>
    <w:rsid w:val="00AD2D00"/>
    <w:rsid w:val="00AE2721"/>
    <w:rsid w:val="00AE3521"/>
    <w:rsid w:val="00AE67D5"/>
    <w:rsid w:val="00AF5875"/>
    <w:rsid w:val="00AF763A"/>
    <w:rsid w:val="00AF76B3"/>
    <w:rsid w:val="00AF7B69"/>
    <w:rsid w:val="00B02863"/>
    <w:rsid w:val="00B12BA9"/>
    <w:rsid w:val="00B1387B"/>
    <w:rsid w:val="00B17E47"/>
    <w:rsid w:val="00B2096E"/>
    <w:rsid w:val="00B220CF"/>
    <w:rsid w:val="00B229CC"/>
    <w:rsid w:val="00B32D9D"/>
    <w:rsid w:val="00B46FA7"/>
    <w:rsid w:val="00B47759"/>
    <w:rsid w:val="00B50D98"/>
    <w:rsid w:val="00B54320"/>
    <w:rsid w:val="00B61CF4"/>
    <w:rsid w:val="00B6416E"/>
    <w:rsid w:val="00B70DAC"/>
    <w:rsid w:val="00B72708"/>
    <w:rsid w:val="00B73CCB"/>
    <w:rsid w:val="00B741CB"/>
    <w:rsid w:val="00B760DC"/>
    <w:rsid w:val="00B76E30"/>
    <w:rsid w:val="00B770CA"/>
    <w:rsid w:val="00B8046A"/>
    <w:rsid w:val="00B81667"/>
    <w:rsid w:val="00B820E0"/>
    <w:rsid w:val="00B82BE9"/>
    <w:rsid w:val="00B84B74"/>
    <w:rsid w:val="00B85103"/>
    <w:rsid w:val="00B9167D"/>
    <w:rsid w:val="00BA0955"/>
    <w:rsid w:val="00BB1510"/>
    <w:rsid w:val="00BB1559"/>
    <w:rsid w:val="00BC466F"/>
    <w:rsid w:val="00BC7B19"/>
    <w:rsid w:val="00BC7D9C"/>
    <w:rsid w:val="00BD172E"/>
    <w:rsid w:val="00BD1CED"/>
    <w:rsid w:val="00BD2596"/>
    <w:rsid w:val="00BD3D51"/>
    <w:rsid w:val="00BD5271"/>
    <w:rsid w:val="00BE0F5B"/>
    <w:rsid w:val="00BF0304"/>
    <w:rsid w:val="00BF129A"/>
    <w:rsid w:val="00BF4BE2"/>
    <w:rsid w:val="00BF4E7B"/>
    <w:rsid w:val="00C00A17"/>
    <w:rsid w:val="00C02ABE"/>
    <w:rsid w:val="00C1651A"/>
    <w:rsid w:val="00C34423"/>
    <w:rsid w:val="00C40CC5"/>
    <w:rsid w:val="00C426CB"/>
    <w:rsid w:val="00C44C8B"/>
    <w:rsid w:val="00C453AD"/>
    <w:rsid w:val="00C56D5E"/>
    <w:rsid w:val="00C651FB"/>
    <w:rsid w:val="00C65EA1"/>
    <w:rsid w:val="00C70241"/>
    <w:rsid w:val="00C72122"/>
    <w:rsid w:val="00C7595D"/>
    <w:rsid w:val="00C803BD"/>
    <w:rsid w:val="00C832A2"/>
    <w:rsid w:val="00C8429B"/>
    <w:rsid w:val="00C9040A"/>
    <w:rsid w:val="00C95B9F"/>
    <w:rsid w:val="00C96EC7"/>
    <w:rsid w:val="00CA060C"/>
    <w:rsid w:val="00CA302F"/>
    <w:rsid w:val="00CA4730"/>
    <w:rsid w:val="00CB30DC"/>
    <w:rsid w:val="00CB3180"/>
    <w:rsid w:val="00CB349E"/>
    <w:rsid w:val="00CB501C"/>
    <w:rsid w:val="00CC0D75"/>
    <w:rsid w:val="00CC248F"/>
    <w:rsid w:val="00CC7FAF"/>
    <w:rsid w:val="00CD0BC0"/>
    <w:rsid w:val="00CD231D"/>
    <w:rsid w:val="00CD4666"/>
    <w:rsid w:val="00CD5756"/>
    <w:rsid w:val="00CD69EB"/>
    <w:rsid w:val="00CE0CAD"/>
    <w:rsid w:val="00CE20AE"/>
    <w:rsid w:val="00CE56C5"/>
    <w:rsid w:val="00CE63C5"/>
    <w:rsid w:val="00CE78AF"/>
    <w:rsid w:val="00CF713D"/>
    <w:rsid w:val="00D0048F"/>
    <w:rsid w:val="00D00667"/>
    <w:rsid w:val="00D00EB4"/>
    <w:rsid w:val="00D04981"/>
    <w:rsid w:val="00D07967"/>
    <w:rsid w:val="00D1238B"/>
    <w:rsid w:val="00D127CB"/>
    <w:rsid w:val="00D152D6"/>
    <w:rsid w:val="00D161DA"/>
    <w:rsid w:val="00D2010B"/>
    <w:rsid w:val="00D24A0F"/>
    <w:rsid w:val="00D25204"/>
    <w:rsid w:val="00D27B7A"/>
    <w:rsid w:val="00D3697E"/>
    <w:rsid w:val="00D376D3"/>
    <w:rsid w:val="00D379F2"/>
    <w:rsid w:val="00D37A1B"/>
    <w:rsid w:val="00D41050"/>
    <w:rsid w:val="00D43A64"/>
    <w:rsid w:val="00D45C09"/>
    <w:rsid w:val="00D468DF"/>
    <w:rsid w:val="00D46B11"/>
    <w:rsid w:val="00D4786C"/>
    <w:rsid w:val="00D5082D"/>
    <w:rsid w:val="00D54CEF"/>
    <w:rsid w:val="00D56257"/>
    <w:rsid w:val="00D567AC"/>
    <w:rsid w:val="00D6500E"/>
    <w:rsid w:val="00D65EB6"/>
    <w:rsid w:val="00D7269E"/>
    <w:rsid w:val="00D8135E"/>
    <w:rsid w:val="00D85B74"/>
    <w:rsid w:val="00D90440"/>
    <w:rsid w:val="00D90D3B"/>
    <w:rsid w:val="00D91C18"/>
    <w:rsid w:val="00D93ACF"/>
    <w:rsid w:val="00D95350"/>
    <w:rsid w:val="00DA26D8"/>
    <w:rsid w:val="00DA3933"/>
    <w:rsid w:val="00DB4CE2"/>
    <w:rsid w:val="00DC0938"/>
    <w:rsid w:val="00DC18A5"/>
    <w:rsid w:val="00DC7D4F"/>
    <w:rsid w:val="00DD1774"/>
    <w:rsid w:val="00DD28E1"/>
    <w:rsid w:val="00DD4837"/>
    <w:rsid w:val="00DE28C1"/>
    <w:rsid w:val="00DE3008"/>
    <w:rsid w:val="00DE6538"/>
    <w:rsid w:val="00E1134E"/>
    <w:rsid w:val="00E11980"/>
    <w:rsid w:val="00E128A4"/>
    <w:rsid w:val="00E14C25"/>
    <w:rsid w:val="00E15561"/>
    <w:rsid w:val="00E2573A"/>
    <w:rsid w:val="00E269CF"/>
    <w:rsid w:val="00E30714"/>
    <w:rsid w:val="00E31D81"/>
    <w:rsid w:val="00E355EB"/>
    <w:rsid w:val="00E374C4"/>
    <w:rsid w:val="00E4207F"/>
    <w:rsid w:val="00E42401"/>
    <w:rsid w:val="00E43624"/>
    <w:rsid w:val="00E463D9"/>
    <w:rsid w:val="00E4691D"/>
    <w:rsid w:val="00E46E81"/>
    <w:rsid w:val="00E47582"/>
    <w:rsid w:val="00E51C3E"/>
    <w:rsid w:val="00E52920"/>
    <w:rsid w:val="00E533E9"/>
    <w:rsid w:val="00E74022"/>
    <w:rsid w:val="00E7482E"/>
    <w:rsid w:val="00E81A39"/>
    <w:rsid w:val="00E83742"/>
    <w:rsid w:val="00E83CA1"/>
    <w:rsid w:val="00E940C3"/>
    <w:rsid w:val="00E97F4C"/>
    <w:rsid w:val="00EA26D2"/>
    <w:rsid w:val="00EA5128"/>
    <w:rsid w:val="00EB0B29"/>
    <w:rsid w:val="00EB17C5"/>
    <w:rsid w:val="00EC5F9D"/>
    <w:rsid w:val="00ED3E66"/>
    <w:rsid w:val="00ED6699"/>
    <w:rsid w:val="00ED66C9"/>
    <w:rsid w:val="00EE2856"/>
    <w:rsid w:val="00EE78FE"/>
    <w:rsid w:val="00EF2938"/>
    <w:rsid w:val="00EF6410"/>
    <w:rsid w:val="00EF6464"/>
    <w:rsid w:val="00EF7078"/>
    <w:rsid w:val="00EF7B65"/>
    <w:rsid w:val="00EF7C15"/>
    <w:rsid w:val="00EF7E6D"/>
    <w:rsid w:val="00F01884"/>
    <w:rsid w:val="00F034EF"/>
    <w:rsid w:val="00F054B7"/>
    <w:rsid w:val="00F05BC6"/>
    <w:rsid w:val="00F05CE8"/>
    <w:rsid w:val="00F07C62"/>
    <w:rsid w:val="00F07C7B"/>
    <w:rsid w:val="00F14910"/>
    <w:rsid w:val="00F172EF"/>
    <w:rsid w:val="00F176D2"/>
    <w:rsid w:val="00F21B51"/>
    <w:rsid w:val="00F21D47"/>
    <w:rsid w:val="00F22313"/>
    <w:rsid w:val="00F2236C"/>
    <w:rsid w:val="00F22460"/>
    <w:rsid w:val="00F353D7"/>
    <w:rsid w:val="00F47ED3"/>
    <w:rsid w:val="00F515C5"/>
    <w:rsid w:val="00F60737"/>
    <w:rsid w:val="00F61B8A"/>
    <w:rsid w:val="00F63A79"/>
    <w:rsid w:val="00F64076"/>
    <w:rsid w:val="00F64734"/>
    <w:rsid w:val="00F65143"/>
    <w:rsid w:val="00F65EC1"/>
    <w:rsid w:val="00F7259E"/>
    <w:rsid w:val="00F77814"/>
    <w:rsid w:val="00F84440"/>
    <w:rsid w:val="00F855AE"/>
    <w:rsid w:val="00F92016"/>
    <w:rsid w:val="00F948B6"/>
    <w:rsid w:val="00F94B6A"/>
    <w:rsid w:val="00FA2A32"/>
    <w:rsid w:val="00FA51D7"/>
    <w:rsid w:val="00FA775A"/>
    <w:rsid w:val="00FA7F6C"/>
    <w:rsid w:val="00FB0112"/>
    <w:rsid w:val="00FC2DAF"/>
    <w:rsid w:val="00FC58E5"/>
    <w:rsid w:val="00FC7BFE"/>
    <w:rsid w:val="00FD442D"/>
    <w:rsid w:val="00FD4C35"/>
    <w:rsid w:val="00FE416B"/>
    <w:rsid w:val="00FE4600"/>
    <w:rsid w:val="00FF1600"/>
    <w:rsid w:val="00FF19A1"/>
    <w:rsid w:val="00FF1B58"/>
    <w:rsid w:val="00FF22C5"/>
    <w:rsid w:val="00FF57AD"/>
    <w:rsid w:val="00FF6447"/>
    <w:rsid w:val="469E4F66"/>
    <w:rsid w:val="556593D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8BAAD7C"/>
  <w15:chartTrackingRefBased/>
  <w15:docId w15:val="{C5738B1D-B91E-4B31-B2BB-0511867253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E63C5"/>
    <w:pPr>
      <w:widowControl w:val="0"/>
      <w:spacing w:after="0" w:line="240" w:lineRule="auto"/>
      <w:jc w:val="center"/>
    </w:pPr>
    <w:rPr>
      <w:rFonts w:ascii="Arial" w:eastAsia="Times New Roman" w:hAnsi="Arial" w:cs="Courier New"/>
      <w:color w:val="000000"/>
      <w:kern w:val="0"/>
      <w:sz w:val="20"/>
      <w:szCs w:val="24"/>
      <w:lang w:val="vi-VN" w:eastAsia="vi-VN"/>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Other">
    <w:name w:val="Other_"/>
    <w:link w:val="Other0"/>
    <w:uiPriority w:val="99"/>
    <w:locked/>
    <w:rsid w:val="00CE63C5"/>
    <w:rPr>
      <w:rFonts w:ascii="Times New Roman" w:hAnsi="Times New Roman" w:cs="Times New Roman"/>
      <w:sz w:val="26"/>
      <w:szCs w:val="26"/>
      <w:shd w:val="clear" w:color="auto" w:fill="FFFFFF"/>
    </w:rPr>
  </w:style>
  <w:style w:type="character" w:customStyle="1" w:styleId="BodyTextChar1">
    <w:name w:val="Body Text Char1"/>
    <w:link w:val="BodyText"/>
    <w:uiPriority w:val="99"/>
    <w:locked/>
    <w:rsid w:val="00CE63C5"/>
    <w:rPr>
      <w:rFonts w:ascii="Times New Roman" w:hAnsi="Times New Roman" w:cs="Times New Roman"/>
      <w:sz w:val="26"/>
      <w:szCs w:val="26"/>
      <w:shd w:val="clear" w:color="auto" w:fill="FFFFFF"/>
    </w:rPr>
  </w:style>
  <w:style w:type="character" w:customStyle="1" w:styleId="Tableofcontents">
    <w:name w:val="Table of contents_"/>
    <w:link w:val="Tableofcontents0"/>
    <w:uiPriority w:val="99"/>
    <w:locked/>
    <w:rsid w:val="00CE63C5"/>
    <w:rPr>
      <w:rFonts w:ascii="Times New Roman" w:hAnsi="Times New Roman" w:cs="Times New Roman"/>
      <w:sz w:val="26"/>
      <w:szCs w:val="26"/>
      <w:shd w:val="clear" w:color="auto" w:fill="FFFFFF"/>
    </w:rPr>
  </w:style>
  <w:style w:type="paragraph" w:customStyle="1" w:styleId="Other0">
    <w:name w:val="Other"/>
    <w:basedOn w:val="Normal"/>
    <w:link w:val="Other"/>
    <w:uiPriority w:val="99"/>
    <w:rsid w:val="00CE63C5"/>
    <w:pPr>
      <w:shd w:val="clear" w:color="auto" w:fill="FFFFFF"/>
      <w:spacing w:after="220" w:line="264" w:lineRule="auto"/>
      <w:ind w:firstLine="400"/>
    </w:pPr>
    <w:rPr>
      <w:rFonts w:ascii="Times New Roman" w:eastAsiaTheme="minorHAnsi" w:hAnsi="Times New Roman" w:cs="Times New Roman"/>
      <w:color w:val="auto"/>
      <w:kern w:val="2"/>
      <w:sz w:val="26"/>
      <w:szCs w:val="26"/>
      <w:lang w:val="en-US" w:eastAsia="en-US"/>
      <w14:ligatures w14:val="standardContextual"/>
    </w:rPr>
  </w:style>
  <w:style w:type="paragraph" w:styleId="BodyText">
    <w:name w:val="Body Text"/>
    <w:basedOn w:val="Normal"/>
    <w:link w:val="BodyTextChar1"/>
    <w:uiPriority w:val="99"/>
    <w:qFormat/>
    <w:rsid w:val="00CE63C5"/>
    <w:pPr>
      <w:shd w:val="clear" w:color="auto" w:fill="FFFFFF"/>
      <w:spacing w:after="220" w:line="264" w:lineRule="auto"/>
      <w:ind w:firstLine="400"/>
    </w:pPr>
    <w:rPr>
      <w:rFonts w:ascii="Times New Roman" w:eastAsiaTheme="minorHAnsi" w:hAnsi="Times New Roman" w:cs="Times New Roman"/>
      <w:color w:val="auto"/>
      <w:kern w:val="2"/>
      <w:sz w:val="26"/>
      <w:szCs w:val="26"/>
      <w:lang w:val="en-US" w:eastAsia="en-US"/>
      <w14:ligatures w14:val="standardContextual"/>
    </w:rPr>
  </w:style>
  <w:style w:type="character" w:customStyle="1" w:styleId="BodyTextChar">
    <w:name w:val="Body Text Char"/>
    <w:basedOn w:val="DefaultParagraphFont"/>
    <w:uiPriority w:val="99"/>
    <w:semiHidden/>
    <w:rsid w:val="00CE63C5"/>
    <w:rPr>
      <w:rFonts w:ascii="Arial" w:eastAsia="Times New Roman" w:hAnsi="Arial" w:cs="Courier New"/>
      <w:color w:val="000000"/>
      <w:kern w:val="0"/>
      <w:sz w:val="20"/>
      <w:szCs w:val="24"/>
      <w:lang w:val="vi-VN" w:eastAsia="vi-VN"/>
      <w14:ligatures w14:val="none"/>
    </w:rPr>
  </w:style>
  <w:style w:type="paragraph" w:customStyle="1" w:styleId="Tableofcontents0">
    <w:name w:val="Table of contents"/>
    <w:basedOn w:val="Normal"/>
    <w:link w:val="Tableofcontents"/>
    <w:uiPriority w:val="99"/>
    <w:rsid w:val="00CE63C5"/>
    <w:pPr>
      <w:shd w:val="clear" w:color="auto" w:fill="FFFFFF"/>
      <w:spacing w:line="300" w:lineRule="auto"/>
    </w:pPr>
    <w:rPr>
      <w:rFonts w:ascii="Times New Roman" w:eastAsiaTheme="minorHAnsi" w:hAnsi="Times New Roman" w:cs="Times New Roman"/>
      <w:color w:val="auto"/>
      <w:kern w:val="2"/>
      <w:sz w:val="26"/>
      <w:szCs w:val="26"/>
      <w:lang w:val="en-US" w:eastAsia="en-US"/>
      <w14:ligatures w14:val="standardContextual"/>
    </w:rPr>
  </w:style>
  <w:style w:type="table" w:styleId="TableGrid">
    <w:name w:val="Table Grid"/>
    <w:basedOn w:val="TableNormal"/>
    <w:uiPriority w:val="39"/>
    <w:rsid w:val="002A719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D95350"/>
    <w:pPr>
      <w:tabs>
        <w:tab w:val="center" w:pos="4680"/>
        <w:tab w:val="right" w:pos="9360"/>
      </w:tabs>
    </w:pPr>
  </w:style>
  <w:style w:type="character" w:customStyle="1" w:styleId="HeaderChar">
    <w:name w:val="Header Char"/>
    <w:basedOn w:val="DefaultParagraphFont"/>
    <w:link w:val="Header"/>
    <w:uiPriority w:val="99"/>
    <w:rsid w:val="00D95350"/>
    <w:rPr>
      <w:rFonts w:ascii="Arial" w:eastAsia="Times New Roman" w:hAnsi="Arial" w:cs="Courier New"/>
      <w:color w:val="000000"/>
      <w:kern w:val="0"/>
      <w:sz w:val="20"/>
      <w:szCs w:val="24"/>
      <w:lang w:val="vi-VN" w:eastAsia="vi-VN"/>
      <w14:ligatures w14:val="none"/>
    </w:rPr>
  </w:style>
  <w:style w:type="paragraph" w:styleId="Footer">
    <w:name w:val="footer"/>
    <w:basedOn w:val="Normal"/>
    <w:link w:val="FooterChar"/>
    <w:uiPriority w:val="99"/>
    <w:unhideWhenUsed/>
    <w:rsid w:val="00D95350"/>
    <w:pPr>
      <w:tabs>
        <w:tab w:val="center" w:pos="4680"/>
        <w:tab w:val="right" w:pos="9360"/>
      </w:tabs>
    </w:pPr>
  </w:style>
  <w:style w:type="character" w:customStyle="1" w:styleId="FooterChar">
    <w:name w:val="Footer Char"/>
    <w:basedOn w:val="DefaultParagraphFont"/>
    <w:link w:val="Footer"/>
    <w:uiPriority w:val="99"/>
    <w:rsid w:val="00D95350"/>
    <w:rPr>
      <w:rFonts w:ascii="Arial" w:eastAsia="Times New Roman" w:hAnsi="Arial" w:cs="Courier New"/>
      <w:color w:val="000000"/>
      <w:kern w:val="0"/>
      <w:sz w:val="20"/>
      <w:szCs w:val="24"/>
      <w:lang w:val="vi-VN" w:eastAsia="vi-VN"/>
      <w14:ligatures w14:val="none"/>
    </w:rPr>
  </w:style>
  <w:style w:type="character" w:styleId="CommentReference">
    <w:name w:val="annotation reference"/>
    <w:basedOn w:val="DefaultParagraphFont"/>
    <w:uiPriority w:val="99"/>
    <w:semiHidden/>
    <w:unhideWhenUsed/>
    <w:rsid w:val="00D93ACF"/>
    <w:rPr>
      <w:sz w:val="16"/>
      <w:szCs w:val="16"/>
    </w:rPr>
  </w:style>
  <w:style w:type="paragraph" w:styleId="CommentText">
    <w:name w:val="annotation text"/>
    <w:basedOn w:val="Normal"/>
    <w:link w:val="CommentTextChar"/>
    <w:uiPriority w:val="99"/>
    <w:unhideWhenUsed/>
    <w:rsid w:val="00D93ACF"/>
    <w:rPr>
      <w:szCs w:val="20"/>
    </w:rPr>
  </w:style>
  <w:style w:type="character" w:customStyle="1" w:styleId="CommentTextChar">
    <w:name w:val="Comment Text Char"/>
    <w:basedOn w:val="DefaultParagraphFont"/>
    <w:link w:val="CommentText"/>
    <w:uiPriority w:val="99"/>
    <w:rsid w:val="00D93ACF"/>
    <w:rPr>
      <w:rFonts w:ascii="Arial" w:eastAsia="Times New Roman" w:hAnsi="Arial" w:cs="Courier New"/>
      <w:color w:val="000000"/>
      <w:kern w:val="0"/>
      <w:sz w:val="20"/>
      <w:szCs w:val="20"/>
      <w:lang w:val="vi-VN" w:eastAsia="vi-VN"/>
      <w14:ligatures w14:val="none"/>
    </w:rPr>
  </w:style>
  <w:style w:type="paragraph" w:styleId="CommentSubject">
    <w:name w:val="annotation subject"/>
    <w:basedOn w:val="CommentText"/>
    <w:next w:val="CommentText"/>
    <w:link w:val="CommentSubjectChar"/>
    <w:uiPriority w:val="99"/>
    <w:semiHidden/>
    <w:unhideWhenUsed/>
    <w:rsid w:val="00D93ACF"/>
    <w:rPr>
      <w:b/>
      <w:bCs/>
    </w:rPr>
  </w:style>
  <w:style w:type="character" w:customStyle="1" w:styleId="CommentSubjectChar">
    <w:name w:val="Comment Subject Char"/>
    <w:basedOn w:val="CommentTextChar"/>
    <w:link w:val="CommentSubject"/>
    <w:uiPriority w:val="99"/>
    <w:semiHidden/>
    <w:rsid w:val="00D93ACF"/>
    <w:rPr>
      <w:rFonts w:ascii="Arial" w:eastAsia="Times New Roman" w:hAnsi="Arial" w:cs="Courier New"/>
      <w:b/>
      <w:bCs/>
      <w:color w:val="000000"/>
      <w:kern w:val="0"/>
      <w:sz w:val="20"/>
      <w:szCs w:val="20"/>
      <w:lang w:val="vi-VN" w:eastAsia="vi-VN"/>
      <w14:ligatures w14:val="none"/>
    </w:rPr>
  </w:style>
  <w:style w:type="character" w:styleId="Hyperlink">
    <w:name w:val="Hyperlink"/>
    <w:basedOn w:val="DefaultParagraphFont"/>
    <w:uiPriority w:val="99"/>
    <w:unhideWhenUsed/>
    <w:rsid w:val="006215D1"/>
    <w:rPr>
      <w:color w:val="0563C1" w:themeColor="hyperlink"/>
      <w:u w:val="single"/>
    </w:rPr>
  </w:style>
  <w:style w:type="character" w:styleId="UnresolvedMention">
    <w:name w:val="Unresolved Mention"/>
    <w:basedOn w:val="DefaultParagraphFont"/>
    <w:uiPriority w:val="99"/>
    <w:semiHidden/>
    <w:unhideWhenUsed/>
    <w:rsid w:val="006215D1"/>
    <w:rPr>
      <w:color w:val="605E5C"/>
      <w:shd w:val="clear" w:color="auto" w:fill="E1DFDD"/>
    </w:rPr>
  </w:style>
  <w:style w:type="paragraph" w:styleId="Revision">
    <w:name w:val="Revision"/>
    <w:hidden/>
    <w:uiPriority w:val="99"/>
    <w:semiHidden/>
    <w:rsid w:val="007534BA"/>
    <w:pPr>
      <w:spacing w:after="0" w:line="240" w:lineRule="auto"/>
    </w:pPr>
    <w:rPr>
      <w:rFonts w:ascii="Arial" w:eastAsia="Times New Roman" w:hAnsi="Arial" w:cs="Courier New"/>
      <w:color w:val="000000"/>
      <w:kern w:val="0"/>
      <w:sz w:val="20"/>
      <w:szCs w:val="24"/>
      <w:lang w:val="vi-VN" w:eastAsia="vi-VN"/>
      <w14:ligatures w14:val="none"/>
    </w:rPr>
  </w:style>
  <w:style w:type="character" w:customStyle="1" w:styleId="ui-provider">
    <w:name w:val="ui-provider"/>
    <w:basedOn w:val="DefaultParagraphFont"/>
    <w:rsid w:val="00000F1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6160553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FC8FD0F-372F-4093-AD71-02BE32E6D3E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1513</TotalTime>
  <Pages>15</Pages>
  <Words>4581</Words>
  <Characters>26117</Characters>
  <Application>Microsoft Office Word</Application>
  <DocSecurity>8</DocSecurity>
  <Lines>217</Lines>
  <Paragraphs>61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30637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Huy Pham Van - TD</dc:creator>
  <cp:keywords/>
  <dc:description/>
  <cp:lastModifiedBy>Hai Nguyen Thi Lan - VHCK</cp:lastModifiedBy>
  <cp:revision>242</cp:revision>
  <cp:lastPrinted>2023-11-16T04:46:00Z</cp:lastPrinted>
  <dcterms:created xsi:type="dcterms:W3CDTF">2023-06-24T11:50:00Z</dcterms:created>
  <dcterms:modified xsi:type="dcterms:W3CDTF">2024-07-02T15:27:00Z</dcterms:modified>
</cp:coreProperties>
</file>